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E" w:rsidRPr="0058570E" w:rsidRDefault="0058570E" w:rsidP="0058570E">
      <w:pPr>
        <w:spacing w:after="0" w:line="240" w:lineRule="auto"/>
        <w:jc w:val="center"/>
        <w:rPr>
          <w:rFonts w:ascii="Arial" w:hAnsi="Arial" w:cs="Arial"/>
          <w:b/>
        </w:rPr>
      </w:pPr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B4F98AC" wp14:editId="57A0CF1B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009650" cy="1009650"/>
            <wp:effectExtent l="0" t="0" r="0" b="0"/>
            <wp:wrapNone/>
            <wp:docPr id="1" name="Picture 95" descr="ACT JPEG no bc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CT JPEG no bc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F3629BB" wp14:editId="6BEBCC7D">
            <wp:simplePos x="0" y="0"/>
            <wp:positionH relativeFrom="column">
              <wp:posOffset>5029200</wp:posOffset>
            </wp:positionH>
            <wp:positionV relativeFrom="paragraph">
              <wp:posOffset>73025</wp:posOffset>
            </wp:positionV>
            <wp:extent cx="866775" cy="1076325"/>
            <wp:effectExtent l="0" t="0" r="9525" b="9525"/>
            <wp:wrapNone/>
            <wp:docPr id="2" name="Picture 2" descr="joint warfare centre final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t warfare centre final7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80419516"/>
      <w:bookmarkStart w:id="1" w:name="_Toc80419564"/>
      <w:bookmarkStart w:id="2" w:name="_Toc80420005"/>
      <w:r w:rsidRPr="0058570E">
        <w:rPr>
          <w:rFonts w:ascii="Arial" w:hAnsi="Arial" w:cs="Arial"/>
          <w:b/>
        </w:rPr>
        <w:t>JOINT WARFARE CENTRE</w:t>
      </w:r>
      <w:bookmarkEnd w:id="0"/>
      <w:bookmarkEnd w:id="1"/>
      <w:bookmarkEnd w:id="2"/>
    </w:p>
    <w:p w:rsidR="0058570E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Postbox 8080</w:t>
      </w: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N-4068 Stavanger, Norway</w:t>
      </w: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Telephone</w:t>
      </w:r>
    </w:p>
    <w:p w:rsidR="00546E51" w:rsidRDefault="00546E51" w:rsidP="00C50F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 dial: 5287929</w:t>
      </w:r>
      <w:r w:rsidR="00551D0E">
        <w:rPr>
          <w:rFonts w:ascii="Arial" w:hAnsi="Arial" w:cs="Arial"/>
        </w:rPr>
        <w:t>4/9290</w:t>
      </w: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 xml:space="preserve">Visiting address: </w:t>
      </w:r>
      <w:proofErr w:type="spellStart"/>
      <w:r w:rsidRPr="004C5B42">
        <w:rPr>
          <w:rFonts w:ascii="Arial" w:hAnsi="Arial" w:cs="Arial"/>
        </w:rPr>
        <w:t>Gamle</w:t>
      </w:r>
      <w:proofErr w:type="spellEnd"/>
      <w:r w:rsidRPr="004C5B42">
        <w:rPr>
          <w:rFonts w:ascii="Arial" w:hAnsi="Arial" w:cs="Arial"/>
        </w:rPr>
        <w:t xml:space="preserve"> </w:t>
      </w:r>
      <w:proofErr w:type="spellStart"/>
      <w:r w:rsidRPr="004C5B42">
        <w:rPr>
          <w:rFonts w:ascii="Arial" w:hAnsi="Arial" w:cs="Arial"/>
        </w:rPr>
        <w:t>Eikesetvei</w:t>
      </w:r>
      <w:proofErr w:type="spellEnd"/>
      <w:r w:rsidRPr="004C5B42">
        <w:rPr>
          <w:rFonts w:ascii="Arial" w:hAnsi="Arial" w:cs="Arial"/>
        </w:rPr>
        <w:t xml:space="preserve"> 29.</w:t>
      </w:r>
    </w:p>
    <w:p w:rsidR="0058570E" w:rsidRPr="004C5B42" w:rsidRDefault="0058570E" w:rsidP="0058570E">
      <w:pPr>
        <w:jc w:val="center"/>
        <w:rPr>
          <w:rFonts w:ascii="Arial" w:hAnsi="Arial" w:cs="Arial"/>
        </w:rPr>
      </w:pPr>
    </w:p>
    <w:p w:rsidR="00AB1837" w:rsidRPr="004C5B42" w:rsidRDefault="00AB1837" w:rsidP="00AB1837">
      <w:pPr>
        <w:ind w:left="5040" w:firstLine="720"/>
        <w:rPr>
          <w:rFonts w:ascii="Arial" w:hAnsi="Arial" w:cs="Arial"/>
        </w:rPr>
      </w:pPr>
    </w:p>
    <w:p w:rsidR="00AB1837" w:rsidRDefault="00AB1837" w:rsidP="00AB1837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SWORDS MAGAZINE PRINTOUT</w:t>
      </w:r>
    </w:p>
    <w:p w:rsidR="00E3610C" w:rsidRPr="00551D0E" w:rsidRDefault="00E3610C" w:rsidP="0058570E">
      <w:pPr>
        <w:pStyle w:val="BodyTextIndent"/>
        <w:ind w:hanging="1080"/>
        <w:rPr>
          <w:rFonts w:ascii="Arial" w:hAnsi="Arial" w:cs="Arial"/>
          <w:b/>
          <w:szCs w:val="22"/>
        </w:rPr>
      </w:pPr>
    </w:p>
    <w:p w:rsidR="0058570E" w:rsidRPr="004C5B42" w:rsidRDefault="0058570E" w:rsidP="0058570E">
      <w:pPr>
        <w:pStyle w:val="BodyTextIndent"/>
        <w:ind w:hanging="1080"/>
        <w:rPr>
          <w:rFonts w:ascii="Arial" w:hAnsi="Arial" w:cs="Arial"/>
          <w:b/>
          <w:bCs/>
          <w:i/>
          <w:iCs/>
          <w:szCs w:val="22"/>
          <w:lang w:val="en-US"/>
        </w:rPr>
      </w:pPr>
      <w:r w:rsidRPr="004C5B42">
        <w:rPr>
          <w:rFonts w:ascii="Arial" w:hAnsi="Arial" w:cs="Arial"/>
          <w:b/>
          <w:szCs w:val="22"/>
          <w:lang w:val="en-US"/>
        </w:rPr>
        <w:t>PART II</w:t>
      </w:r>
      <w:r w:rsidR="001D61BA">
        <w:rPr>
          <w:rFonts w:ascii="Arial" w:hAnsi="Arial" w:cs="Arial"/>
          <w:b/>
          <w:szCs w:val="22"/>
          <w:lang w:val="en-US"/>
        </w:rPr>
        <w:t>I</w:t>
      </w:r>
      <w:r w:rsidRPr="004C5B42">
        <w:rPr>
          <w:rFonts w:ascii="Arial" w:hAnsi="Arial" w:cs="Arial"/>
          <w:b/>
          <w:szCs w:val="22"/>
          <w:lang w:val="en-US"/>
        </w:rPr>
        <w:t xml:space="preserve"> – </w:t>
      </w:r>
      <w:r w:rsidR="008F4BA2">
        <w:rPr>
          <w:rFonts w:ascii="Arial" w:hAnsi="Arial" w:cs="Arial"/>
          <w:b/>
          <w:szCs w:val="22"/>
          <w:lang w:val="en-US"/>
        </w:rPr>
        <w:t>SPECIAL</w:t>
      </w:r>
      <w:r w:rsidRPr="004C5B42">
        <w:rPr>
          <w:rFonts w:ascii="Arial" w:hAnsi="Arial" w:cs="Arial"/>
          <w:b/>
          <w:szCs w:val="22"/>
          <w:lang w:val="en-US"/>
        </w:rPr>
        <w:t xml:space="preserve"> PROVISIONS</w:t>
      </w: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  <w:r w:rsidRPr="004C5B42">
        <w:rPr>
          <w:rFonts w:ascii="Arial" w:hAnsi="Arial" w:cs="Arial"/>
          <w:b/>
          <w:szCs w:val="22"/>
          <w:lang w:val="en-US"/>
        </w:rPr>
        <w:t xml:space="preserve">SECTION </w:t>
      </w:r>
      <w:r w:rsidR="008F4BA2">
        <w:rPr>
          <w:rFonts w:ascii="Arial" w:hAnsi="Arial" w:cs="Arial"/>
          <w:b/>
          <w:szCs w:val="22"/>
          <w:lang w:val="en-US"/>
        </w:rPr>
        <w:t>A</w:t>
      </w:r>
      <w:r w:rsidRPr="004C5B42">
        <w:rPr>
          <w:rFonts w:ascii="Arial" w:hAnsi="Arial" w:cs="Arial"/>
          <w:b/>
          <w:szCs w:val="22"/>
          <w:lang w:val="en-US"/>
        </w:rPr>
        <w:t xml:space="preserve"> </w:t>
      </w:r>
      <w:r w:rsidR="004A55CC">
        <w:rPr>
          <w:rFonts w:ascii="Arial" w:hAnsi="Arial" w:cs="Arial"/>
          <w:b/>
          <w:szCs w:val="22"/>
          <w:lang w:val="en-US"/>
        </w:rPr>
        <w:t>–</w:t>
      </w:r>
      <w:r w:rsidRPr="004C5B42">
        <w:rPr>
          <w:rFonts w:ascii="Arial" w:hAnsi="Arial" w:cs="Arial"/>
          <w:b/>
          <w:szCs w:val="22"/>
          <w:lang w:val="en-US"/>
        </w:rPr>
        <w:t xml:space="preserve"> </w:t>
      </w:r>
      <w:r w:rsidR="008F4BA2">
        <w:rPr>
          <w:rFonts w:ascii="Arial" w:hAnsi="Arial" w:cs="Arial"/>
          <w:b/>
          <w:szCs w:val="22"/>
          <w:lang w:val="en-US"/>
        </w:rPr>
        <w:t>CONTRACT MANAGEMENT DATA</w:t>
      </w: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</w:p>
    <w:p w:rsidR="0058570E" w:rsidRPr="004C5B42" w:rsidRDefault="00DC73EA" w:rsidP="0058570E">
      <w:pPr>
        <w:pStyle w:val="BodyTextIndent"/>
        <w:ind w:left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Cs w:val="22"/>
          <w:lang w:val="en-US"/>
        </w:rPr>
        <w:t>IFB-JWC-1</w:t>
      </w:r>
      <w:r w:rsidR="00AB1837">
        <w:rPr>
          <w:rFonts w:ascii="Arial" w:hAnsi="Arial" w:cs="Arial"/>
          <w:b/>
          <w:szCs w:val="22"/>
          <w:lang w:val="en-US"/>
        </w:rPr>
        <w:t>6-R-0003</w:t>
      </w:r>
    </w:p>
    <w:p w:rsidR="0058570E" w:rsidRPr="004C5B42" w:rsidRDefault="0058570E" w:rsidP="0058570E">
      <w:pPr>
        <w:pStyle w:val="BodyTextIndent"/>
        <w:jc w:val="left"/>
        <w:rPr>
          <w:rFonts w:ascii="Arial" w:hAnsi="Arial" w:cs="Arial"/>
          <w:b/>
          <w:szCs w:val="22"/>
        </w:rPr>
      </w:pP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bCs/>
          <w:szCs w:val="22"/>
        </w:rPr>
      </w:pPr>
      <w:r w:rsidRPr="004C5B42">
        <w:rPr>
          <w:rFonts w:ascii="Arial" w:hAnsi="Arial" w:cs="Arial"/>
          <w:b/>
          <w:bCs/>
          <w:szCs w:val="22"/>
        </w:rPr>
        <w:t>TABLE OF CONTENTS</w:t>
      </w:r>
    </w:p>
    <w:p w:rsidR="0058570E" w:rsidRPr="004C5B42" w:rsidRDefault="0058570E" w:rsidP="0058570E">
      <w:pPr>
        <w:pStyle w:val="BodyTextIndent"/>
        <w:jc w:val="left"/>
        <w:rPr>
          <w:rFonts w:ascii="Arial" w:hAnsi="Arial" w:cs="Arial"/>
          <w:sz w:val="22"/>
          <w:szCs w:val="22"/>
        </w:rPr>
      </w:pPr>
    </w:p>
    <w:p w:rsidR="003A0E2A" w:rsidRDefault="003A0E2A">
      <w:pPr>
        <w:rPr>
          <w:rFonts w:ascii="Arial" w:hAnsi="Arial" w:cs="Arial"/>
          <w:sz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77911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A0E2A" w:rsidRDefault="003A0E2A">
          <w:pPr>
            <w:pStyle w:val="TOCHeading"/>
          </w:pPr>
        </w:p>
        <w:p w:rsidR="00DD74B2" w:rsidRDefault="003A0E2A">
          <w:pPr>
            <w:pStyle w:val="TOC3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963345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1.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EFFECTIVE DATE AND DURATION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_Toc388963345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DD74B2" w:rsidRDefault="008C2F3D">
          <w:pPr>
            <w:pStyle w:val="TOC3"/>
            <w:rPr>
              <w:rFonts w:eastAsiaTheme="minorEastAsia"/>
              <w:noProof/>
            </w:rPr>
          </w:pPr>
          <w:hyperlink w:anchor="_Toc388963346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2.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REMUNERATION AND PRICES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_Toc388963346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DD74B2" w:rsidRDefault="008C2F3D">
          <w:pPr>
            <w:pStyle w:val="TOC3"/>
            <w:rPr>
              <w:rFonts w:eastAsiaTheme="minorEastAsia"/>
              <w:noProof/>
            </w:rPr>
          </w:pPr>
          <w:hyperlink w:anchor="_Toc388963347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3.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POINTS OF CONTACTS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_Toc388963347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3A0E2A" w:rsidRDefault="003A0E2A">
          <w:r>
            <w:rPr>
              <w:b/>
              <w:bCs/>
              <w:noProof/>
            </w:rPr>
            <w:fldChar w:fldCharType="end"/>
          </w:r>
        </w:p>
      </w:sdtContent>
    </w:sdt>
    <w:p w:rsidR="004A55CC" w:rsidRDefault="004A5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4B48" w:rsidRPr="005D0715" w:rsidRDefault="005C4B48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4"/>
          <w:u w:val="single"/>
        </w:rPr>
      </w:pPr>
      <w:bookmarkStart w:id="3" w:name="_Toc388963345"/>
      <w:r w:rsidRPr="005D0715">
        <w:rPr>
          <w:rFonts w:ascii="Arial" w:hAnsi="Arial" w:cs="Arial"/>
          <w:sz w:val="24"/>
          <w:u w:val="single"/>
        </w:rPr>
        <w:lastRenderedPageBreak/>
        <w:t>EFFECTIVE DATE AND DURATION</w:t>
      </w:r>
      <w:bookmarkEnd w:id="3"/>
    </w:p>
    <w:p w:rsidR="005C4B48" w:rsidRPr="005D0715" w:rsidRDefault="005C4B48" w:rsidP="005C4B48">
      <w:pPr>
        <w:rPr>
          <w:rFonts w:ascii="Arial" w:hAnsi="Arial" w:cs="Arial"/>
          <w:sz w:val="24"/>
          <w:szCs w:val="24"/>
          <w:lang w:val="en-GB"/>
        </w:rPr>
      </w:pPr>
    </w:p>
    <w:p w:rsidR="00551D0E" w:rsidRPr="00551D0E" w:rsidRDefault="00551D0E" w:rsidP="00551D0E">
      <w:pPr>
        <w:ind w:left="720"/>
        <w:rPr>
          <w:rFonts w:ascii="Arial" w:hAnsi="Arial" w:cs="Arial"/>
          <w:color w:val="0000FF"/>
          <w:sz w:val="24"/>
          <w:szCs w:val="24"/>
          <w:lang w:val="en-CA"/>
        </w:rPr>
      </w:pPr>
      <w:r w:rsidRPr="00551D0E">
        <w:rPr>
          <w:rFonts w:ascii="Arial" w:hAnsi="Arial" w:cs="Arial"/>
          <w:sz w:val="24"/>
          <w:szCs w:val="24"/>
          <w:lang w:val="en-CA"/>
        </w:rPr>
        <w:t xml:space="preserve">The duration of this Contract is from </w:t>
      </w:r>
      <w:r w:rsidR="00AB1837">
        <w:rPr>
          <w:rFonts w:ascii="Arial" w:hAnsi="Arial" w:cs="Arial"/>
          <w:b/>
          <w:sz w:val="24"/>
          <w:szCs w:val="24"/>
          <w:lang w:val="en-CA"/>
        </w:rPr>
        <w:t xml:space="preserve">01-JUNE-2016 </w:t>
      </w:r>
      <w:r w:rsidR="00DC73EA">
        <w:rPr>
          <w:rFonts w:ascii="Arial" w:hAnsi="Arial" w:cs="Arial"/>
          <w:b/>
          <w:sz w:val="24"/>
          <w:szCs w:val="24"/>
          <w:lang w:val="en-CA"/>
        </w:rPr>
        <w:t xml:space="preserve">to </w:t>
      </w:r>
      <w:r w:rsidR="00AB1837">
        <w:rPr>
          <w:rFonts w:ascii="Arial" w:hAnsi="Arial" w:cs="Arial"/>
          <w:b/>
          <w:sz w:val="24"/>
          <w:szCs w:val="24"/>
          <w:lang w:val="en-CA"/>
        </w:rPr>
        <w:t>31-</w:t>
      </w:r>
      <w:r w:rsidR="008C2F3D">
        <w:rPr>
          <w:rFonts w:ascii="Arial" w:hAnsi="Arial" w:cs="Arial"/>
          <w:b/>
          <w:sz w:val="24"/>
          <w:szCs w:val="24"/>
          <w:lang w:val="en-CA"/>
        </w:rPr>
        <w:t>December</w:t>
      </w:r>
      <w:r w:rsidR="00AB1837">
        <w:rPr>
          <w:rFonts w:ascii="Arial" w:hAnsi="Arial" w:cs="Arial"/>
          <w:b/>
          <w:sz w:val="24"/>
          <w:szCs w:val="24"/>
          <w:lang w:val="en-CA"/>
        </w:rPr>
        <w:t>-201</w:t>
      </w:r>
      <w:r w:rsidR="008C2F3D">
        <w:rPr>
          <w:rFonts w:ascii="Arial" w:hAnsi="Arial" w:cs="Arial"/>
          <w:b/>
          <w:sz w:val="24"/>
          <w:szCs w:val="24"/>
          <w:lang w:val="en-CA"/>
        </w:rPr>
        <w:t xml:space="preserve">6, </w:t>
      </w:r>
      <w:r w:rsidR="008C2F3D" w:rsidRPr="008C2F3D">
        <w:rPr>
          <w:rFonts w:ascii="Arial" w:hAnsi="Arial" w:cs="Arial"/>
          <w:sz w:val="24"/>
          <w:szCs w:val="24"/>
          <w:lang w:val="en-CA"/>
        </w:rPr>
        <w:t>w</w:t>
      </w:r>
      <w:r w:rsidR="00AB1837">
        <w:rPr>
          <w:rFonts w:ascii="Arial" w:hAnsi="Arial" w:cs="Arial"/>
          <w:sz w:val="24"/>
          <w:szCs w:val="24"/>
          <w:lang w:val="en-CA"/>
        </w:rPr>
        <w:t>ith</w:t>
      </w:r>
      <w:r w:rsidR="00A9297C">
        <w:rPr>
          <w:rFonts w:ascii="Arial" w:hAnsi="Arial" w:cs="Arial"/>
          <w:sz w:val="24"/>
          <w:szCs w:val="24"/>
        </w:rPr>
        <w:t xml:space="preserve"> possible </w:t>
      </w:r>
      <w:r w:rsidR="00AB1837">
        <w:rPr>
          <w:rFonts w:ascii="Arial" w:hAnsi="Arial" w:cs="Arial"/>
          <w:sz w:val="24"/>
          <w:szCs w:val="24"/>
        </w:rPr>
        <w:t xml:space="preserve">four </w:t>
      </w:r>
      <w:r w:rsidR="00A9297C">
        <w:rPr>
          <w:rFonts w:ascii="Arial" w:hAnsi="Arial" w:cs="Arial"/>
          <w:sz w:val="24"/>
          <w:szCs w:val="24"/>
        </w:rPr>
        <w:t>(</w:t>
      </w:r>
      <w:r w:rsidR="00AB1837">
        <w:rPr>
          <w:rFonts w:ascii="Arial" w:hAnsi="Arial" w:cs="Arial"/>
          <w:sz w:val="24"/>
          <w:szCs w:val="24"/>
        </w:rPr>
        <w:t>4</w:t>
      </w:r>
      <w:r w:rsidRPr="00551D0E">
        <w:rPr>
          <w:rFonts w:ascii="Arial" w:hAnsi="Arial" w:cs="Arial"/>
          <w:sz w:val="24"/>
          <w:szCs w:val="24"/>
        </w:rPr>
        <w:t xml:space="preserve">) </w:t>
      </w:r>
      <w:r w:rsidR="00AB1837">
        <w:rPr>
          <w:rFonts w:ascii="Arial" w:hAnsi="Arial" w:cs="Arial"/>
          <w:sz w:val="24"/>
          <w:szCs w:val="24"/>
        </w:rPr>
        <w:t xml:space="preserve">yearly </w:t>
      </w:r>
      <w:r w:rsidRPr="00551D0E">
        <w:rPr>
          <w:rFonts w:ascii="Arial" w:hAnsi="Arial" w:cs="Arial"/>
          <w:sz w:val="24"/>
          <w:szCs w:val="24"/>
        </w:rPr>
        <w:t>extension-options. Notice of execution of the optio</w:t>
      </w:r>
      <w:r w:rsidR="007641F7">
        <w:rPr>
          <w:rFonts w:ascii="Arial" w:hAnsi="Arial" w:cs="Arial"/>
          <w:sz w:val="24"/>
          <w:szCs w:val="24"/>
        </w:rPr>
        <w:t xml:space="preserve">nal extension(s) </w:t>
      </w:r>
      <w:r w:rsidRPr="00551D0E">
        <w:rPr>
          <w:rFonts w:ascii="Arial" w:hAnsi="Arial" w:cs="Arial"/>
          <w:sz w:val="24"/>
          <w:szCs w:val="24"/>
        </w:rPr>
        <w:t>will be provided in writing by the Contracting Officer no later than 60 (sixty) days before the contract expiration date.</w:t>
      </w:r>
      <w:r w:rsidRPr="00551D0E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551D0E" w:rsidRPr="00551D0E" w:rsidRDefault="00551D0E" w:rsidP="00551D0E">
      <w:pPr>
        <w:pStyle w:val="BodyTextIndent3"/>
        <w:ind w:left="720"/>
        <w:rPr>
          <w:rFonts w:ascii="Arial" w:hAnsi="Arial" w:cs="Arial"/>
          <w:sz w:val="24"/>
          <w:szCs w:val="24"/>
          <w:lang w:val="en-GB"/>
        </w:rPr>
      </w:pPr>
      <w:r w:rsidRPr="00551D0E">
        <w:rPr>
          <w:rFonts w:ascii="Arial" w:hAnsi="Arial" w:cs="Arial"/>
          <w:sz w:val="24"/>
          <w:szCs w:val="24"/>
          <w:lang w:val="en-GB"/>
        </w:rPr>
        <w:t>This implies that the SUPPLIER is obligated to, but not entitled to, extension of the Contract on the terms a</w:t>
      </w:r>
      <w:bookmarkStart w:id="4" w:name="_GoBack"/>
      <w:bookmarkEnd w:id="4"/>
      <w:r w:rsidRPr="00551D0E">
        <w:rPr>
          <w:rFonts w:ascii="Arial" w:hAnsi="Arial" w:cs="Arial"/>
          <w:sz w:val="24"/>
          <w:szCs w:val="24"/>
          <w:lang w:val="en-GB"/>
        </w:rPr>
        <w:t>nd conditions stated herein.</w:t>
      </w:r>
    </w:p>
    <w:p w:rsidR="005C4B48" w:rsidRPr="005D0715" w:rsidRDefault="005C4B48" w:rsidP="005C4B48">
      <w:pPr>
        <w:rPr>
          <w:rFonts w:ascii="Arial" w:hAnsi="Arial" w:cs="Arial"/>
          <w:sz w:val="24"/>
          <w:szCs w:val="24"/>
          <w:lang w:val="en-GB"/>
        </w:rPr>
      </w:pPr>
    </w:p>
    <w:p w:rsidR="007A3DB6" w:rsidRPr="005D0715" w:rsidRDefault="007A3DB6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4"/>
          <w:u w:val="single"/>
        </w:rPr>
      </w:pPr>
      <w:bookmarkStart w:id="5" w:name="_Toc388963346"/>
      <w:r w:rsidRPr="005D0715">
        <w:rPr>
          <w:rFonts w:ascii="Arial" w:hAnsi="Arial" w:cs="Arial"/>
          <w:sz w:val="24"/>
          <w:u w:val="single"/>
        </w:rPr>
        <w:t>REMUNERATION AND PRICES</w:t>
      </w:r>
      <w:bookmarkEnd w:id="5"/>
    </w:p>
    <w:p w:rsidR="007A3DB6" w:rsidRPr="005D0715" w:rsidRDefault="007A3DB6" w:rsidP="007A3DB6">
      <w:pPr>
        <w:rPr>
          <w:rFonts w:ascii="Arial" w:hAnsi="Arial" w:cs="Arial"/>
          <w:sz w:val="24"/>
          <w:szCs w:val="24"/>
          <w:lang w:val="en-GB"/>
        </w:rPr>
      </w:pPr>
    </w:p>
    <w:p w:rsidR="007A3DB6" w:rsidRPr="005D0715" w:rsidRDefault="007A3DB6" w:rsidP="00DD74B2">
      <w:pPr>
        <w:pStyle w:val="BodyTextIndent"/>
        <w:ind w:left="720"/>
        <w:jc w:val="left"/>
        <w:rPr>
          <w:rFonts w:ascii="Arial" w:hAnsi="Arial" w:cs="Arial"/>
        </w:rPr>
      </w:pPr>
      <w:r w:rsidRPr="005D0715">
        <w:rPr>
          <w:rFonts w:ascii="Arial" w:hAnsi="Arial" w:cs="Arial"/>
        </w:rPr>
        <w:t xml:space="preserve">All prices shall be in accordance with </w:t>
      </w:r>
      <w:r w:rsidRPr="005D0715">
        <w:rPr>
          <w:rFonts w:ascii="Arial" w:hAnsi="Arial" w:cs="Arial"/>
          <w:b/>
        </w:rPr>
        <w:t>Part I Bidding Instruction Annex B Bid Form</w:t>
      </w:r>
      <w:r w:rsidRPr="005D0715">
        <w:rPr>
          <w:rFonts w:ascii="Arial" w:hAnsi="Arial" w:cs="Arial"/>
        </w:rPr>
        <w:t xml:space="preserve">. All prices are in </w:t>
      </w:r>
      <w:r w:rsidR="007641F7">
        <w:rPr>
          <w:rFonts w:ascii="Arial" w:hAnsi="Arial" w:cs="Arial"/>
          <w:b/>
        </w:rPr>
        <w:t>NOK/</w:t>
      </w:r>
      <w:r w:rsidR="00360828" w:rsidRPr="005D0715">
        <w:rPr>
          <w:rFonts w:ascii="Arial" w:hAnsi="Arial" w:cs="Arial"/>
          <w:b/>
        </w:rPr>
        <w:t>EUR/USD/GBP</w:t>
      </w:r>
      <w:r w:rsidRPr="005D0715">
        <w:rPr>
          <w:rFonts w:ascii="Arial" w:hAnsi="Arial" w:cs="Arial"/>
          <w:color w:val="FF0000"/>
        </w:rPr>
        <w:t xml:space="preserve"> </w:t>
      </w:r>
      <w:r w:rsidRPr="005D0715">
        <w:rPr>
          <w:rFonts w:ascii="Arial" w:hAnsi="Arial" w:cs="Arial"/>
        </w:rPr>
        <w:t xml:space="preserve">and exclusive of Value Added Tax (VAT). The prices are firm and fixed for the Contract until </w:t>
      </w:r>
      <w:r w:rsidR="00DD74B2" w:rsidRPr="005D0715">
        <w:rPr>
          <w:rFonts w:ascii="Arial" w:hAnsi="Arial" w:cs="Arial"/>
          <w:b/>
        </w:rPr>
        <w:t>DATE</w:t>
      </w:r>
      <w:r w:rsidRPr="005D0715">
        <w:rPr>
          <w:rFonts w:ascii="Arial" w:hAnsi="Arial" w:cs="Arial"/>
        </w:rPr>
        <w:t xml:space="preserve">. </w:t>
      </w:r>
    </w:p>
    <w:p w:rsidR="007A3DB6" w:rsidRPr="005D0715" w:rsidRDefault="007A3DB6" w:rsidP="007A3DB6">
      <w:pPr>
        <w:rPr>
          <w:rFonts w:ascii="Arial" w:hAnsi="Arial" w:cs="Arial"/>
          <w:sz w:val="24"/>
          <w:szCs w:val="24"/>
          <w:lang w:val="en-GB"/>
        </w:rPr>
      </w:pPr>
    </w:p>
    <w:p w:rsidR="005C4B48" w:rsidRPr="005D0715" w:rsidRDefault="007A3DB6" w:rsidP="005C4B48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4"/>
          <w:u w:val="single"/>
        </w:rPr>
      </w:pPr>
      <w:bookmarkStart w:id="6" w:name="_Toc388963347"/>
      <w:r w:rsidRPr="005D0715">
        <w:rPr>
          <w:rFonts w:ascii="Arial" w:hAnsi="Arial" w:cs="Arial"/>
          <w:sz w:val="24"/>
          <w:u w:val="single"/>
        </w:rPr>
        <w:t>POINTS OF CONTACTS</w:t>
      </w:r>
      <w:bookmarkEnd w:id="6"/>
    </w:p>
    <w:p w:rsidR="005C4B48" w:rsidRPr="005D0715" w:rsidRDefault="005C4B48" w:rsidP="005C4B48">
      <w:pPr>
        <w:rPr>
          <w:rFonts w:ascii="Arial" w:hAnsi="Arial" w:cs="Arial"/>
          <w:sz w:val="24"/>
          <w:szCs w:val="24"/>
          <w:lang w:val="en-GB"/>
        </w:rPr>
      </w:pP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The SUPPLIER shall direct all inquiries, notices and communications regarding this Contract to the Contracting Officer, which may be personally delivered, mailed, or copied, to the following address:</w:t>
      </w: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A3DB6" w:rsidRPr="005D0715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Joint Warfare Centre,</w:t>
      </w:r>
    </w:p>
    <w:p w:rsidR="007A3DB6" w:rsidRPr="005D0715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Purchasing &amp; Contracting Branch</w:t>
      </w:r>
    </w:p>
    <w:p w:rsidR="007A3DB6" w:rsidRPr="005D0715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color w:val="FF0000"/>
          <w:sz w:val="24"/>
          <w:szCs w:val="24"/>
        </w:rPr>
      </w:pPr>
      <w:r w:rsidRPr="005D0715">
        <w:rPr>
          <w:rFonts w:ascii="Arial" w:eastAsia="Times New Roman" w:hAnsi="Arial" w:cs="Arial"/>
          <w:sz w:val="24"/>
          <w:szCs w:val="24"/>
        </w:rPr>
        <w:t>P.O. Box 8080, 4068 Stavanger</w:t>
      </w: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</w:p>
    <w:p w:rsidR="007A3DB6" w:rsidRPr="005D0715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>The JWC POCs are:</w:t>
      </w:r>
    </w:p>
    <w:p w:rsidR="007A3DB6" w:rsidRPr="005D0715" w:rsidRDefault="007A3DB6" w:rsidP="007A3DB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7A3DB6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Mr Kjetil Sand, Contracting Officer 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Tel: +47 51 34 22 32, Fax: +47 51 34 22 79 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E-mail address:  </w:t>
      </w:r>
      <w:hyperlink r:id="rId11" w:history="1">
        <w:r w:rsidRPr="005D0715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kjetil.sand@jwc.nato.int</w:t>
        </w:r>
      </w:hyperlink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>MSgt Christopher Wynn, Contracting Specialist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>Tel: +47 51 34 22 36, Fax: +47 51 34 92 94</w:t>
      </w: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E-mail address:  </w:t>
      </w:r>
      <w:hyperlink r:id="rId12" w:history="1">
        <w:r w:rsidRPr="005D0715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christopher.wynn@jwc.nato.int</w:t>
        </w:r>
      </w:hyperlink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360828" w:rsidRPr="005D0715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  <w:r w:rsidRPr="005D0715">
        <w:rPr>
          <w:rFonts w:ascii="Arial" w:eastAsia="Times New Roman" w:hAnsi="Arial" w:cs="Arial"/>
          <w:sz w:val="24"/>
          <w:szCs w:val="24"/>
          <w:lang w:val="en-GB"/>
        </w:rPr>
        <w:t xml:space="preserve">All correspondence is to be forwarded to group email box:  </w:t>
      </w:r>
      <w:hyperlink r:id="rId13" w:history="1">
        <w:r w:rsidRPr="005D0715">
          <w:rPr>
            <w:rStyle w:val="Hyperlink"/>
            <w:rFonts w:ascii="Arial" w:eastAsia="Times New Roman" w:hAnsi="Arial" w:cs="Arial"/>
            <w:b/>
            <w:sz w:val="24"/>
            <w:szCs w:val="24"/>
            <w:lang w:val="en-GB"/>
          </w:rPr>
          <w:t>pcs@jwc.nato.int</w:t>
        </w:r>
      </w:hyperlink>
    </w:p>
    <w:p w:rsidR="00360828" w:rsidRPr="005D0715" w:rsidRDefault="00360828" w:rsidP="007A3DB6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B91174" w:rsidRPr="005D0715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174C83" w:rsidRDefault="00174C83" w:rsidP="00174C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D0715">
        <w:rPr>
          <w:rFonts w:ascii="Arial" w:hAnsi="Arial" w:cs="Arial"/>
          <w:color w:val="000000"/>
          <w:sz w:val="24"/>
          <w:szCs w:val="24"/>
        </w:rPr>
        <w:t>The SUPPLIER’s POC is:</w:t>
      </w:r>
    </w:p>
    <w:p w:rsidR="00551D0E" w:rsidRPr="00551D0E" w:rsidRDefault="00551D0E" w:rsidP="00174C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551D0E">
        <w:rPr>
          <w:rFonts w:ascii="Arial" w:hAnsi="Arial" w:cs="Arial"/>
          <w:color w:val="FF0000"/>
          <w:sz w:val="24"/>
          <w:szCs w:val="24"/>
        </w:rPr>
        <w:t>xxxxxxxxxxxxxxxxxxxxxx</w:t>
      </w:r>
      <w:proofErr w:type="spellEnd"/>
      <w:proofErr w:type="gramEnd"/>
    </w:p>
    <w:sectPr w:rsidR="00551D0E" w:rsidRPr="00551D0E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0E" w:rsidRDefault="00551D0E" w:rsidP="00551D0E">
      <w:pPr>
        <w:spacing w:after="0" w:line="240" w:lineRule="auto"/>
      </w:pPr>
      <w:r>
        <w:separator/>
      </w:r>
    </w:p>
  </w:endnote>
  <w:endnote w:type="continuationSeparator" w:id="0">
    <w:p w:rsidR="00551D0E" w:rsidRDefault="00551D0E" w:rsidP="0055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0E" w:rsidRDefault="00551D0E">
    <w:pPr>
      <w:pStyle w:val="Footer"/>
    </w:pPr>
    <w:r w:rsidRPr="00B83593">
      <w:rPr>
        <w:rFonts w:ascii="Arial" w:hAnsi="Arial" w:cs="Arial"/>
        <w:sz w:val="18"/>
        <w:szCs w:val="18"/>
      </w:rPr>
      <w:t xml:space="preserve">Part </w:t>
    </w:r>
    <w:r>
      <w:rPr>
        <w:rFonts w:ascii="Arial" w:hAnsi="Arial" w:cs="Arial"/>
        <w:sz w:val="18"/>
        <w:szCs w:val="18"/>
      </w:rPr>
      <w:t>II</w:t>
    </w:r>
    <w:r w:rsidRPr="00B83593">
      <w:rPr>
        <w:rFonts w:ascii="Arial" w:hAnsi="Arial" w:cs="Arial"/>
        <w:sz w:val="18"/>
        <w:szCs w:val="18"/>
      </w:rPr>
      <w:t xml:space="preserve">I </w:t>
    </w:r>
    <w:r>
      <w:rPr>
        <w:rFonts w:ascii="Arial" w:hAnsi="Arial" w:cs="Arial"/>
        <w:sz w:val="18"/>
        <w:szCs w:val="18"/>
      </w:rPr>
      <w:t xml:space="preserve">SECTION A – CONTRACT MANAGEMENT DATA </w:t>
    </w:r>
    <w:r w:rsidR="00DC73EA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DC73EA">
      <w:rPr>
        <w:rFonts w:ascii="Arial" w:hAnsi="Arial" w:cs="Arial"/>
        <w:sz w:val="18"/>
        <w:szCs w:val="18"/>
      </w:rPr>
      <w:t>IFB-</w:t>
    </w:r>
    <w:r w:rsidRPr="00B83593">
      <w:rPr>
        <w:rFonts w:ascii="Arial" w:hAnsi="Arial" w:cs="Arial"/>
        <w:sz w:val="18"/>
        <w:szCs w:val="18"/>
      </w:rPr>
      <w:t>JWC-1</w:t>
    </w:r>
    <w:r w:rsidR="00AB1837">
      <w:rPr>
        <w:rFonts w:ascii="Arial" w:hAnsi="Arial" w:cs="Arial"/>
        <w:sz w:val="18"/>
        <w:szCs w:val="18"/>
      </w:rPr>
      <w:t>6-R-0003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0E" w:rsidRDefault="00551D0E" w:rsidP="00551D0E">
      <w:pPr>
        <w:spacing w:after="0" w:line="240" w:lineRule="auto"/>
      </w:pPr>
      <w:r>
        <w:separator/>
      </w:r>
    </w:p>
  </w:footnote>
  <w:footnote w:type="continuationSeparator" w:id="0">
    <w:p w:rsidR="00551D0E" w:rsidRDefault="00551D0E" w:rsidP="0055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87"/>
    <w:multiLevelType w:val="hybridMultilevel"/>
    <w:tmpl w:val="CFDEF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80CAC"/>
    <w:multiLevelType w:val="hybridMultilevel"/>
    <w:tmpl w:val="F5DA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6A8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3BF"/>
    <w:multiLevelType w:val="hybridMultilevel"/>
    <w:tmpl w:val="3C6A0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6CAE"/>
    <w:multiLevelType w:val="hybridMultilevel"/>
    <w:tmpl w:val="3F04E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B091D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856CF8"/>
    <w:multiLevelType w:val="hybridMultilevel"/>
    <w:tmpl w:val="E5FEC322"/>
    <w:lvl w:ilvl="0" w:tplc="ACF6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352BE"/>
    <w:multiLevelType w:val="hybridMultilevel"/>
    <w:tmpl w:val="40DE1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25"/>
    <w:rsid w:val="00075737"/>
    <w:rsid w:val="000A061A"/>
    <w:rsid w:val="000C4631"/>
    <w:rsid w:val="000D7C31"/>
    <w:rsid w:val="000E5F71"/>
    <w:rsid w:val="000F02FB"/>
    <w:rsid w:val="00174C83"/>
    <w:rsid w:val="001D61BA"/>
    <w:rsid w:val="001E427A"/>
    <w:rsid w:val="001E62C9"/>
    <w:rsid w:val="00221625"/>
    <w:rsid w:val="00253F98"/>
    <w:rsid w:val="002A79B6"/>
    <w:rsid w:val="00360828"/>
    <w:rsid w:val="003A0E2A"/>
    <w:rsid w:val="004844EA"/>
    <w:rsid w:val="004A55CC"/>
    <w:rsid w:val="005236D3"/>
    <w:rsid w:val="00532D33"/>
    <w:rsid w:val="00546E51"/>
    <w:rsid w:val="00551D0E"/>
    <w:rsid w:val="0058570E"/>
    <w:rsid w:val="005C4B48"/>
    <w:rsid w:val="005D0715"/>
    <w:rsid w:val="00640FB8"/>
    <w:rsid w:val="006425F9"/>
    <w:rsid w:val="00656BBD"/>
    <w:rsid w:val="006B1CED"/>
    <w:rsid w:val="007641F7"/>
    <w:rsid w:val="007775B5"/>
    <w:rsid w:val="007A3DB6"/>
    <w:rsid w:val="008017F6"/>
    <w:rsid w:val="00834265"/>
    <w:rsid w:val="008C2F3D"/>
    <w:rsid w:val="008F4BA2"/>
    <w:rsid w:val="00907699"/>
    <w:rsid w:val="00A74434"/>
    <w:rsid w:val="00A9297C"/>
    <w:rsid w:val="00A966F8"/>
    <w:rsid w:val="00AB1837"/>
    <w:rsid w:val="00B91174"/>
    <w:rsid w:val="00C50F91"/>
    <w:rsid w:val="00C52487"/>
    <w:rsid w:val="00C665D7"/>
    <w:rsid w:val="00CA6BFB"/>
    <w:rsid w:val="00DA1EE8"/>
    <w:rsid w:val="00DC73EA"/>
    <w:rsid w:val="00DD6989"/>
    <w:rsid w:val="00DD74B2"/>
    <w:rsid w:val="00E3610C"/>
    <w:rsid w:val="00EF4DD8"/>
    <w:rsid w:val="00F16294"/>
    <w:rsid w:val="00F65E2C"/>
    <w:rsid w:val="00FC16F5"/>
    <w:rsid w:val="00FE3EB5"/>
    <w:rsid w:val="00FE73E7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32D33"/>
    <w:pPr>
      <w:tabs>
        <w:tab w:val="left" w:pos="1100"/>
        <w:tab w:val="right" w:leader="dot" w:pos="9350"/>
      </w:tabs>
      <w:spacing w:after="10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4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B4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828"/>
  </w:style>
  <w:style w:type="paragraph" w:styleId="Title">
    <w:name w:val="Title"/>
    <w:basedOn w:val="Normal"/>
    <w:link w:val="TitleChar"/>
    <w:qFormat/>
    <w:rsid w:val="00B911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1174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E"/>
  </w:style>
  <w:style w:type="paragraph" w:styleId="Footer">
    <w:name w:val="footer"/>
    <w:basedOn w:val="Normal"/>
    <w:link w:val="FooterChar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32D33"/>
    <w:pPr>
      <w:tabs>
        <w:tab w:val="left" w:pos="1100"/>
        <w:tab w:val="right" w:leader="dot" w:pos="9350"/>
      </w:tabs>
      <w:spacing w:after="10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4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B4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828"/>
  </w:style>
  <w:style w:type="paragraph" w:styleId="Title">
    <w:name w:val="Title"/>
    <w:basedOn w:val="Normal"/>
    <w:link w:val="TitleChar"/>
    <w:qFormat/>
    <w:rsid w:val="00B911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1174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E"/>
  </w:style>
  <w:style w:type="paragraph" w:styleId="Footer">
    <w:name w:val="footer"/>
    <w:basedOn w:val="Normal"/>
    <w:link w:val="FooterChar"/>
    <w:unhideWhenUsed/>
    <w:rsid w:val="0055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cs@jwc.nato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opher.wynn@jwc.nato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til.sand@jwc.nat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D673-09C4-4F53-BCAF-B988D6F6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4497C2F</Template>
  <TotalTime>14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Warfare Centre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Sand</dc:creator>
  <cp:lastModifiedBy>JWC CG BUDFIN P&amp;C Wynne, Christopher OR-8</cp:lastModifiedBy>
  <cp:revision>8</cp:revision>
  <cp:lastPrinted>2014-06-23T13:29:00Z</cp:lastPrinted>
  <dcterms:created xsi:type="dcterms:W3CDTF">2015-06-25T08:29:00Z</dcterms:created>
  <dcterms:modified xsi:type="dcterms:W3CDTF">2016-02-15T08:29:00Z</dcterms:modified>
</cp:coreProperties>
</file>