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0A52" w14:textId="77777777" w:rsidR="004139AD" w:rsidRDefault="008B3586">
      <w:pPr>
        <w:rPr>
          <w:rFonts w:ascii="Arial" w:hAnsi="Arial" w:cs="Arial"/>
          <w:sz w:val="22"/>
          <w:szCs w:val="22"/>
        </w:rPr>
      </w:pPr>
      <w:r>
        <w:rPr>
          <w:noProof/>
          <w:sz w:val="20"/>
          <w:lang w:eastAsia="en-GB"/>
        </w:rPr>
        <mc:AlternateContent>
          <mc:Choice Requires="wpg">
            <w:drawing>
              <wp:inline distT="0" distB="0" distL="0" distR="0" wp14:anchorId="421A8C1C" wp14:editId="7353299C">
                <wp:extent cx="5518785" cy="691338"/>
                <wp:effectExtent l="0" t="0" r="5715" b="139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785" cy="691338"/>
                          <a:chOff x="0" y="0"/>
                          <a:chExt cx="10186" cy="1276"/>
                        </a:xfrm>
                      </wpg:grpSpPr>
                      <wps:wsp>
                        <wps:cNvPr id="10" name="AutoShape 9"/>
                        <wps:cNvSpPr>
                          <a:spLocks/>
                        </wps:cNvSpPr>
                        <wps:spPr bwMode="auto">
                          <a:xfrm>
                            <a:off x="2570" y="0"/>
                            <a:ext cx="6340" cy="1276"/>
                          </a:xfrm>
                          <a:custGeom>
                            <a:avLst/>
                            <a:gdLst>
                              <a:gd name="T0" fmla="+- 0 8646 2570"/>
                              <a:gd name="T1" fmla="*/ T0 w 6076"/>
                              <a:gd name="T2" fmla="*/ 992 h 1276"/>
                              <a:gd name="T3" fmla="+- 0 2570 2570"/>
                              <a:gd name="T4" fmla="*/ T3 w 6076"/>
                              <a:gd name="T5" fmla="*/ 992 h 1276"/>
                              <a:gd name="T6" fmla="+- 0 2570 2570"/>
                              <a:gd name="T7" fmla="*/ T6 w 6076"/>
                              <a:gd name="T8" fmla="*/ 1276 h 1276"/>
                              <a:gd name="T9" fmla="+- 0 8646 2570"/>
                              <a:gd name="T10" fmla="*/ T9 w 6076"/>
                              <a:gd name="T11" fmla="*/ 1276 h 1276"/>
                              <a:gd name="T12" fmla="+- 0 8646 2570"/>
                              <a:gd name="T13" fmla="*/ T12 w 6076"/>
                              <a:gd name="T14" fmla="*/ 992 h 1276"/>
                              <a:gd name="T15" fmla="+- 0 8646 2570"/>
                              <a:gd name="T16" fmla="*/ T15 w 6076"/>
                              <a:gd name="T17" fmla="*/ 0 h 1276"/>
                              <a:gd name="T18" fmla="+- 0 2570 2570"/>
                              <a:gd name="T19" fmla="*/ T18 w 6076"/>
                              <a:gd name="T20" fmla="*/ 0 h 1276"/>
                              <a:gd name="T21" fmla="+- 0 2570 2570"/>
                              <a:gd name="T22" fmla="*/ T21 w 6076"/>
                              <a:gd name="T23" fmla="*/ 973 h 1276"/>
                              <a:gd name="T24" fmla="+- 0 8646 2570"/>
                              <a:gd name="T25" fmla="*/ T24 w 6076"/>
                              <a:gd name="T26" fmla="*/ 973 h 1276"/>
                              <a:gd name="T27" fmla="+- 0 8646 2570"/>
                              <a:gd name="T28" fmla="*/ T27 w 6076"/>
                              <a:gd name="T29" fmla="*/ 0 h 12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6076" h="1276">
                                <a:moveTo>
                                  <a:pt x="6076" y="992"/>
                                </a:moveTo>
                                <a:lnTo>
                                  <a:pt x="0" y="992"/>
                                </a:lnTo>
                                <a:lnTo>
                                  <a:pt x="0" y="1276"/>
                                </a:lnTo>
                                <a:lnTo>
                                  <a:pt x="6076" y="1276"/>
                                </a:lnTo>
                                <a:lnTo>
                                  <a:pt x="6076" y="992"/>
                                </a:lnTo>
                                <a:close/>
                                <a:moveTo>
                                  <a:pt x="6076" y="0"/>
                                </a:moveTo>
                                <a:lnTo>
                                  <a:pt x="0" y="0"/>
                                </a:lnTo>
                                <a:lnTo>
                                  <a:pt x="0" y="973"/>
                                </a:lnTo>
                                <a:lnTo>
                                  <a:pt x="6076" y="973"/>
                                </a:lnTo>
                                <a:lnTo>
                                  <a:pt x="6076" y="0"/>
                                </a:lnTo>
                                <a:close/>
                              </a:path>
                            </a:pathLst>
                          </a:custGeom>
                          <a:solidFill>
                            <a:srgbClr val="EAEB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7"/>
                        <wps:cNvSpPr>
                          <a:spLocks/>
                        </wps:cNvSpPr>
                        <wps:spPr bwMode="auto">
                          <a:xfrm>
                            <a:off x="8890" y="0"/>
                            <a:ext cx="20" cy="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6"/>
                        <wps:cNvSpPr txBox="1">
                          <a:spLocks/>
                        </wps:cNvSpPr>
                        <wps:spPr bwMode="auto">
                          <a:xfrm>
                            <a:off x="8910" y="0"/>
                            <a:ext cx="1276" cy="1276"/>
                          </a:xfrm>
                          <a:prstGeom prst="rect">
                            <a:avLst/>
                          </a:prstGeom>
                          <a:solidFill>
                            <a:srgbClr val="EAEB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955EF" w14:textId="77777777" w:rsidR="00204EF1" w:rsidRDefault="00204EF1" w:rsidP="008B3586">
                              <w:pPr>
                                <w:spacing w:line="298" w:lineRule="auto"/>
                                <w:jc w:val="center"/>
                                <w:rPr>
                                  <w:b/>
                                  <w:sz w:val="14"/>
                                </w:rPr>
                              </w:pPr>
                              <w:r>
                                <w:rPr>
                                  <w:noProof/>
                                  <w:lang w:eastAsia="en-GB"/>
                                </w:rPr>
                                <w:drawing>
                                  <wp:inline distT="0" distB="0" distL="0" distR="0" wp14:anchorId="39A1A5F3" wp14:editId="0968405C">
                                    <wp:extent cx="591820" cy="69088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820" cy="690880"/>
                                            </a:xfrm>
                                            <a:prstGeom prst="rect">
                                              <a:avLst/>
                                            </a:prstGeom>
                                          </pic:spPr>
                                        </pic:pic>
                                      </a:graphicData>
                                    </a:graphic>
                                  </wp:inline>
                                </w:drawing>
                              </w:r>
                            </w:p>
                          </w:txbxContent>
                        </wps:txbx>
                        <wps:bodyPr rot="0" vert="horz" wrap="square" lIns="0" tIns="0" rIns="0" bIns="0" anchor="t" anchorCtr="0" upright="1">
                          <a:noAutofit/>
                        </wps:bodyPr>
                      </wps:wsp>
                      <wps:wsp>
                        <wps:cNvPr id="14" name="Text Box 5"/>
                        <wps:cNvSpPr txBox="1">
                          <a:spLocks/>
                        </wps:cNvSpPr>
                        <wps:spPr bwMode="auto">
                          <a:xfrm>
                            <a:off x="2797" y="1055"/>
                            <a:ext cx="40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A9494" w14:textId="77777777" w:rsidR="00204EF1" w:rsidRPr="004D767B" w:rsidRDefault="00204EF1" w:rsidP="008B3586">
                              <w:pPr>
                                <w:rPr>
                                  <w:sz w:val="14"/>
                                  <w:szCs w:val="14"/>
                                </w:rPr>
                              </w:pPr>
                              <w:r>
                                <w:rPr>
                                  <w:sz w:val="14"/>
                                  <w:szCs w:val="14"/>
                                </w:rPr>
                                <w:t>Stavanger, Norway</w:t>
                              </w:r>
                            </w:p>
                          </w:txbxContent>
                        </wps:txbx>
                        <wps:bodyPr rot="0" vert="horz" wrap="square" lIns="0" tIns="0" rIns="0" bIns="0" anchor="t" anchorCtr="0" upright="1">
                          <a:noAutofit/>
                        </wps:bodyPr>
                      </wps:wsp>
                      <wps:wsp>
                        <wps:cNvPr id="15" name="Text Box 4"/>
                        <wps:cNvSpPr txBox="1">
                          <a:spLocks/>
                        </wps:cNvSpPr>
                        <wps:spPr bwMode="auto">
                          <a:xfrm>
                            <a:off x="2807" y="181"/>
                            <a:ext cx="4055"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B831" w14:textId="77777777" w:rsidR="00204EF1" w:rsidRPr="004D767B" w:rsidRDefault="00204EF1" w:rsidP="008B3586">
                              <w:pPr>
                                <w:rPr>
                                  <w:b/>
                                  <w:bCs/>
                                </w:rPr>
                              </w:pPr>
                              <w:r>
                                <w:rPr>
                                  <w:b/>
                                </w:rPr>
                                <w:t>Joint Warfare Centre</w:t>
                              </w:r>
                            </w:p>
                          </w:txbxContent>
                        </wps:txbx>
                        <wps:bodyPr rot="0" vert="horz" wrap="square" lIns="0" tIns="0" rIns="0" bIns="0" anchor="t" anchorCtr="0" upright="1">
                          <a:noAutofit/>
                        </wps:bodyPr>
                      </wps:wsp>
                    </wpg:wgp>
                  </a:graphicData>
                </a:graphic>
              </wp:inline>
            </w:drawing>
          </mc:Choice>
          <mc:Fallback>
            <w:pict>
              <v:group w14:anchorId="421A8C1C" id="Group 2" o:spid="_x0000_s1026" style="width:434.55pt;height:54.45pt;mso-position-horizontal-relative:char;mso-position-vertical-relative:line" coordsize="10186,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">
                <v:shape id="AutoShape 9" o:spid="_x0000_s1027" style="position:absolute;left:2570;width:6340;height:1276;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" path="m6076,992l,992r,284l6076,1276r,-284xm6076,l,,,973r6076,l6076,xe" fillcolor="#eaebe7" stroked="f">
                  <v:path arrowok="t" o:connecttype="custom" o:connectlocs="6340,992;0,992;0,1276;6340,1276;6340,992;6340,0;0,0;0,973;6340,973;6340,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2552;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">
                  <v:imagedata r:id="rId13" o:title=""/>
                  <v:path arrowok="t"/>
                  <o:lock v:ext="edit" aspectratio="f"/>
                </v:shape>
                <v:rect id="Rectangle 7" o:spid="_x0000_s1029" style="position:absolute;left:8890;width:2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" stroked="f">
                  <v:path arrowok="t"/>
                </v:rect>
                <v:shapetype id="_x0000_t202" coordsize="21600,21600" o:spt="202" path="m,l,21600r21600,l21600,xe">
                  <v:stroke joinstyle="miter"/>
                  <v:path gradientshapeok="t" o:connecttype="rect"/>
                </v:shapetype>
                <v:shape id="_x0000_s1030" type="#_x0000_t202" style="position:absolute;left:8910;width:127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" fillcolor="#eaebe7" stroked="f">
                  <v:path arrowok="t"/>
                  <v:textbox inset="0,0,0,0">
                    <w:txbxContent>
                      <w:p w14:paraId="54E955EF" w14:textId="77777777" w:rsidR="00204EF1" w:rsidRDefault="00204EF1" w:rsidP="008B3586">
                        <w:pPr>
                          <w:spacing w:line="298" w:lineRule="auto"/>
                          <w:jc w:val="center"/>
                          <w:rPr>
                            <w:b/>
                            <w:sz w:val="14"/>
                          </w:rPr>
                        </w:pPr>
                        <w:r>
                          <w:rPr>
                            <w:noProof/>
                            <w:lang w:eastAsia="en-GB"/>
                          </w:rPr>
                          <w:drawing>
                            <wp:inline distT="0" distB="0" distL="0" distR="0" wp14:anchorId="39A1A5F3" wp14:editId="0968405C">
                              <wp:extent cx="591820" cy="69088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820" cy="690880"/>
                                      </a:xfrm>
                                      <a:prstGeom prst="rect">
                                        <a:avLst/>
                                      </a:prstGeom>
                                    </pic:spPr>
                                  </pic:pic>
                                </a:graphicData>
                              </a:graphic>
                            </wp:inline>
                          </w:drawing>
                        </w:r>
                      </w:p>
                    </w:txbxContent>
                  </v:textbox>
                </v:shape>
                <v:shape id="_x0000_s1031" type="#_x0000_t202" style="position:absolute;left:2797;top:1055;width:40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hawQAAANsAAAAPAAAAZHJzL2Rvd25yZXYueG1sRE9NawIx&#10;EL0X/A9hhN5qtlJ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F5jiFrBAAAA2wAAAA8AAAAA&#10;AAAAAAAAAAAABwIAAGRycy9kb3ducmV2LnhtbFBLBQYAAAAAAwADALcAAAD1AgAAAAA=&#10;" filled="f" stroked="f">
                  <v:path arrowok="t"/>
                  <v:textbox inset="0,0,0,0">
                    <w:txbxContent>
                      <w:p w14:paraId="10EA9494" w14:textId="77777777" w:rsidR="00204EF1" w:rsidRPr="004D767B" w:rsidRDefault="00204EF1" w:rsidP="008B3586">
                        <w:pPr>
                          <w:rPr>
                            <w:sz w:val="14"/>
                            <w:szCs w:val="14"/>
                          </w:rPr>
                        </w:pPr>
                        <w:r>
                          <w:rPr>
                            <w:sz w:val="14"/>
                            <w:szCs w:val="14"/>
                          </w:rPr>
                          <w:t>Stavanger, Norway</w:t>
                        </w:r>
                      </w:p>
                    </w:txbxContent>
                  </v:textbox>
                </v:shape>
                <v:shape id="_x0000_s1032" type="#_x0000_t202" style="position:absolute;left:2807;top:181;width:405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06A5B831" w14:textId="77777777" w:rsidR="00204EF1" w:rsidRPr="004D767B" w:rsidRDefault="00204EF1" w:rsidP="008B3586">
                        <w:pPr>
                          <w:rPr>
                            <w:b/>
                            <w:bCs/>
                          </w:rPr>
                        </w:pPr>
                        <w:r>
                          <w:rPr>
                            <w:b/>
                          </w:rPr>
                          <w:t>Joint Warfare Centre</w:t>
                        </w:r>
                      </w:p>
                    </w:txbxContent>
                  </v:textbox>
                </v:shape>
                <w10:anchorlock/>
              </v:group>
            </w:pict>
          </mc:Fallback>
        </mc:AlternateContent>
      </w:r>
    </w:p>
    <w:p w14:paraId="00C7D032" w14:textId="77777777" w:rsidR="004D5B22" w:rsidRPr="00DF2429" w:rsidRDefault="004D5B22">
      <w:pPr>
        <w:rPr>
          <w:rFonts w:ascii="Arial" w:hAnsi="Arial" w:cs="Arial"/>
          <w:sz w:val="22"/>
          <w:szCs w:val="22"/>
        </w:rPr>
      </w:pPr>
    </w:p>
    <w:p w14:paraId="0C8AD0EE" w14:textId="77777777" w:rsidR="004D5B22" w:rsidRDefault="004D5B22" w:rsidP="00B768E5">
      <w:pPr>
        <w:ind w:left="5760"/>
        <w:jc w:val="center"/>
        <w:rPr>
          <w:rFonts w:ascii="Arial" w:hAnsi="Arial" w:cs="Arial"/>
          <w:sz w:val="22"/>
          <w:szCs w:val="22"/>
        </w:rPr>
      </w:pPr>
    </w:p>
    <w:p w14:paraId="447DE7DE" w14:textId="77777777" w:rsidR="004D5B22" w:rsidRDefault="004D5B22" w:rsidP="00B768E5">
      <w:pPr>
        <w:ind w:left="5760"/>
        <w:jc w:val="center"/>
        <w:rPr>
          <w:rFonts w:ascii="Arial" w:hAnsi="Arial" w:cs="Arial"/>
          <w:sz w:val="22"/>
          <w:szCs w:val="22"/>
        </w:rPr>
      </w:pPr>
    </w:p>
    <w:p w14:paraId="2D3517D6" w14:textId="77777777" w:rsidR="00A916D6" w:rsidRDefault="00A916D6" w:rsidP="00B768E5">
      <w:pPr>
        <w:ind w:left="5760"/>
        <w:jc w:val="center"/>
        <w:rPr>
          <w:rFonts w:ascii="Arial" w:hAnsi="Arial" w:cs="Arial"/>
          <w:sz w:val="22"/>
          <w:szCs w:val="22"/>
        </w:rPr>
      </w:pPr>
    </w:p>
    <w:p w14:paraId="68E0495A" w14:textId="77777777" w:rsidR="006705F5" w:rsidRPr="00DF2429" w:rsidRDefault="006705F5" w:rsidP="00B768E5">
      <w:pPr>
        <w:ind w:left="5760"/>
        <w:jc w:val="center"/>
        <w:rPr>
          <w:rFonts w:ascii="Arial" w:hAnsi="Arial" w:cs="Arial"/>
          <w:sz w:val="22"/>
          <w:szCs w:val="22"/>
        </w:rPr>
      </w:pPr>
    </w:p>
    <w:p w14:paraId="7F6AEF03" w14:textId="77777777" w:rsidR="008B3586" w:rsidRDefault="008B3586" w:rsidP="00E376B3">
      <w:pPr>
        <w:jc w:val="center"/>
        <w:rPr>
          <w:rFonts w:ascii="Arial" w:hAnsi="Arial" w:cs="Arial"/>
          <w:b/>
          <w:szCs w:val="22"/>
        </w:rPr>
      </w:pPr>
    </w:p>
    <w:p w14:paraId="446046D1" w14:textId="77777777" w:rsidR="008B3586" w:rsidRDefault="008B3586" w:rsidP="00E376B3">
      <w:pPr>
        <w:jc w:val="center"/>
        <w:rPr>
          <w:rFonts w:ascii="Arial" w:hAnsi="Arial" w:cs="Arial"/>
          <w:b/>
          <w:szCs w:val="22"/>
        </w:rPr>
      </w:pPr>
    </w:p>
    <w:p w14:paraId="3C899C2A" w14:textId="77777777" w:rsidR="008B3586" w:rsidRDefault="008B3586" w:rsidP="00E376B3">
      <w:pPr>
        <w:jc w:val="center"/>
        <w:rPr>
          <w:rFonts w:ascii="Arial" w:hAnsi="Arial" w:cs="Arial"/>
          <w:b/>
          <w:szCs w:val="22"/>
        </w:rPr>
      </w:pPr>
    </w:p>
    <w:p w14:paraId="0638C1BE" w14:textId="6BF6BD47" w:rsidR="008B3586" w:rsidRPr="00C43ADB" w:rsidRDefault="00453F1A" w:rsidP="008B3586">
      <w:pPr>
        <w:jc w:val="center"/>
        <w:rPr>
          <w:rFonts w:ascii="Arial" w:eastAsiaTheme="majorEastAsia" w:hAnsi="Arial" w:cs="Arial"/>
          <w:b/>
          <w:sz w:val="40"/>
          <w:szCs w:val="40"/>
        </w:rPr>
      </w:pPr>
      <w:r w:rsidRPr="00453F1A">
        <w:rPr>
          <w:rFonts w:ascii="Arial" w:eastAsiaTheme="majorEastAsia" w:hAnsi="Arial" w:cs="Arial"/>
          <w:b/>
          <w:sz w:val="40"/>
          <w:szCs w:val="40"/>
        </w:rPr>
        <w:t>JWC-</w:t>
      </w:r>
      <w:r w:rsidR="00C43ADB" w:rsidRPr="00453F1A">
        <w:rPr>
          <w:rFonts w:ascii="Arial" w:eastAsiaTheme="majorEastAsia" w:hAnsi="Arial" w:cs="Arial"/>
          <w:b/>
          <w:sz w:val="40"/>
          <w:szCs w:val="40"/>
        </w:rPr>
        <w:t>2</w:t>
      </w:r>
      <w:r w:rsidR="00335555">
        <w:rPr>
          <w:rFonts w:ascii="Arial" w:eastAsiaTheme="majorEastAsia" w:hAnsi="Arial" w:cs="Arial"/>
          <w:b/>
          <w:sz w:val="40"/>
          <w:szCs w:val="40"/>
        </w:rPr>
        <w:t>5</w:t>
      </w:r>
      <w:r w:rsidR="00C43ADB" w:rsidRPr="00453F1A">
        <w:rPr>
          <w:rFonts w:ascii="Arial" w:eastAsiaTheme="majorEastAsia" w:hAnsi="Arial" w:cs="Arial"/>
          <w:b/>
          <w:sz w:val="40"/>
          <w:szCs w:val="40"/>
        </w:rPr>
        <w:t>-R</w:t>
      </w:r>
      <w:r w:rsidR="008B3586" w:rsidRPr="00453F1A">
        <w:rPr>
          <w:rFonts w:ascii="Arial" w:eastAsiaTheme="majorEastAsia" w:hAnsi="Arial" w:cs="Arial"/>
          <w:b/>
          <w:sz w:val="40"/>
          <w:szCs w:val="40"/>
        </w:rPr>
        <w:t>-</w:t>
      </w:r>
      <w:r w:rsidRPr="00453F1A">
        <w:rPr>
          <w:rFonts w:ascii="Arial" w:eastAsiaTheme="majorEastAsia" w:hAnsi="Arial" w:cs="Arial"/>
          <w:b/>
          <w:sz w:val="40"/>
          <w:szCs w:val="40"/>
        </w:rPr>
        <w:t>0</w:t>
      </w:r>
      <w:r w:rsidR="00335555">
        <w:rPr>
          <w:rFonts w:ascii="Arial" w:eastAsiaTheme="majorEastAsia" w:hAnsi="Arial" w:cs="Arial"/>
          <w:b/>
          <w:sz w:val="40"/>
          <w:szCs w:val="40"/>
        </w:rPr>
        <w:t>0</w:t>
      </w:r>
      <w:r w:rsidRPr="00453F1A">
        <w:rPr>
          <w:rFonts w:ascii="Arial" w:eastAsiaTheme="majorEastAsia" w:hAnsi="Arial" w:cs="Arial"/>
          <w:b/>
          <w:sz w:val="40"/>
          <w:szCs w:val="40"/>
        </w:rPr>
        <w:t>0</w:t>
      </w:r>
      <w:r w:rsidR="00335555">
        <w:rPr>
          <w:rFonts w:ascii="Arial" w:eastAsiaTheme="majorEastAsia" w:hAnsi="Arial" w:cs="Arial"/>
          <w:b/>
          <w:sz w:val="40"/>
          <w:szCs w:val="40"/>
        </w:rPr>
        <w:t>7</w:t>
      </w:r>
    </w:p>
    <w:p w14:paraId="5B1462EA" w14:textId="77777777" w:rsidR="00C43ADB" w:rsidRPr="00C43ADB" w:rsidRDefault="0059710B" w:rsidP="00C43ADB">
      <w:pPr>
        <w:jc w:val="center"/>
        <w:rPr>
          <w:rFonts w:ascii="Arial" w:hAnsi="Arial" w:cs="Arial"/>
          <w:b/>
          <w:sz w:val="40"/>
          <w:szCs w:val="40"/>
        </w:rPr>
      </w:pPr>
      <w:r>
        <w:rPr>
          <w:rFonts w:ascii="Arial" w:hAnsi="Arial" w:cs="Arial"/>
          <w:b/>
          <w:sz w:val="40"/>
          <w:szCs w:val="40"/>
        </w:rPr>
        <w:t>ACCOUNTING</w:t>
      </w:r>
      <w:r w:rsidR="00C43ADB" w:rsidRPr="00C43ADB">
        <w:rPr>
          <w:rFonts w:ascii="Arial" w:hAnsi="Arial" w:cs="Arial"/>
          <w:b/>
          <w:sz w:val="40"/>
          <w:szCs w:val="40"/>
        </w:rPr>
        <w:t xml:space="preserve"> </w:t>
      </w:r>
      <w:r w:rsidR="00C370E5">
        <w:rPr>
          <w:rFonts w:ascii="Arial" w:hAnsi="Arial" w:cs="Arial"/>
          <w:b/>
          <w:sz w:val="40"/>
          <w:szCs w:val="40"/>
        </w:rPr>
        <w:t>SERVICES</w:t>
      </w:r>
    </w:p>
    <w:p w14:paraId="38239F86" w14:textId="77777777" w:rsidR="008B3586" w:rsidRPr="00C43ADB" w:rsidRDefault="008B3586" w:rsidP="00E376B3">
      <w:pPr>
        <w:jc w:val="center"/>
        <w:rPr>
          <w:rFonts w:ascii="Arial" w:hAnsi="Arial" w:cs="Arial"/>
          <w:b/>
          <w:szCs w:val="22"/>
        </w:rPr>
      </w:pPr>
    </w:p>
    <w:p w14:paraId="49AB9C77" w14:textId="77777777" w:rsidR="008B3586" w:rsidRPr="00C43ADB" w:rsidRDefault="008B3586" w:rsidP="00E376B3">
      <w:pPr>
        <w:jc w:val="center"/>
        <w:rPr>
          <w:rFonts w:ascii="Arial" w:hAnsi="Arial" w:cs="Arial"/>
          <w:b/>
          <w:szCs w:val="22"/>
        </w:rPr>
      </w:pPr>
    </w:p>
    <w:p w14:paraId="579E5154" w14:textId="77777777" w:rsidR="008B3586" w:rsidRPr="00C43ADB" w:rsidRDefault="008B3586" w:rsidP="00E376B3">
      <w:pPr>
        <w:jc w:val="center"/>
        <w:rPr>
          <w:rFonts w:ascii="Arial" w:hAnsi="Arial" w:cs="Arial"/>
          <w:b/>
          <w:szCs w:val="22"/>
        </w:rPr>
      </w:pPr>
    </w:p>
    <w:p w14:paraId="6FA2E405" w14:textId="77777777" w:rsidR="008B3586" w:rsidRDefault="008B3586" w:rsidP="00E376B3">
      <w:pPr>
        <w:jc w:val="center"/>
        <w:rPr>
          <w:rFonts w:ascii="Arial" w:hAnsi="Arial" w:cs="Arial"/>
          <w:b/>
          <w:szCs w:val="22"/>
        </w:rPr>
      </w:pPr>
    </w:p>
    <w:p w14:paraId="57129238" w14:textId="77777777" w:rsidR="008B3586" w:rsidRDefault="008B3586" w:rsidP="00E376B3">
      <w:pPr>
        <w:jc w:val="center"/>
        <w:rPr>
          <w:rFonts w:ascii="Arial" w:hAnsi="Arial" w:cs="Arial"/>
          <w:b/>
          <w:szCs w:val="22"/>
        </w:rPr>
      </w:pPr>
    </w:p>
    <w:p w14:paraId="7E8058AA" w14:textId="77777777" w:rsidR="008B3586" w:rsidRDefault="008B3586" w:rsidP="00E376B3">
      <w:pPr>
        <w:jc w:val="center"/>
        <w:rPr>
          <w:rFonts w:ascii="Arial" w:hAnsi="Arial" w:cs="Arial"/>
          <w:b/>
          <w:szCs w:val="22"/>
        </w:rPr>
      </w:pPr>
    </w:p>
    <w:p w14:paraId="1CD6684C" w14:textId="77777777" w:rsidR="008B3586" w:rsidRDefault="008B3586" w:rsidP="00E376B3">
      <w:pPr>
        <w:jc w:val="center"/>
        <w:rPr>
          <w:rFonts w:ascii="Arial" w:hAnsi="Arial" w:cs="Arial"/>
          <w:b/>
          <w:szCs w:val="22"/>
        </w:rPr>
      </w:pPr>
    </w:p>
    <w:p w14:paraId="686BECDF" w14:textId="77777777" w:rsidR="008B3586" w:rsidRDefault="008B3586" w:rsidP="00E376B3">
      <w:pPr>
        <w:jc w:val="center"/>
        <w:rPr>
          <w:rFonts w:ascii="Arial" w:hAnsi="Arial" w:cs="Arial"/>
          <w:b/>
          <w:szCs w:val="22"/>
        </w:rPr>
      </w:pPr>
    </w:p>
    <w:p w14:paraId="0F6B08DF" w14:textId="77777777" w:rsidR="008B3586" w:rsidRDefault="008B3586" w:rsidP="00E376B3">
      <w:pPr>
        <w:jc w:val="center"/>
        <w:rPr>
          <w:rFonts w:ascii="Arial" w:hAnsi="Arial" w:cs="Arial"/>
          <w:b/>
          <w:szCs w:val="22"/>
        </w:rPr>
      </w:pPr>
    </w:p>
    <w:p w14:paraId="18400F08" w14:textId="77777777" w:rsidR="008B3586" w:rsidRDefault="008B3586" w:rsidP="00E376B3">
      <w:pPr>
        <w:jc w:val="center"/>
        <w:rPr>
          <w:rFonts w:ascii="Arial" w:hAnsi="Arial" w:cs="Arial"/>
          <w:b/>
          <w:szCs w:val="22"/>
        </w:rPr>
      </w:pPr>
    </w:p>
    <w:p w14:paraId="6C8D6C56" w14:textId="77777777" w:rsidR="008B3586" w:rsidRDefault="008B3586" w:rsidP="00E376B3">
      <w:pPr>
        <w:jc w:val="center"/>
        <w:rPr>
          <w:rFonts w:ascii="Arial" w:hAnsi="Arial" w:cs="Arial"/>
          <w:b/>
          <w:szCs w:val="22"/>
        </w:rPr>
      </w:pPr>
    </w:p>
    <w:p w14:paraId="0882158F" w14:textId="77777777" w:rsidR="008B3586" w:rsidRDefault="008B3586" w:rsidP="00E376B3">
      <w:pPr>
        <w:jc w:val="center"/>
        <w:rPr>
          <w:rFonts w:ascii="Arial" w:hAnsi="Arial" w:cs="Arial"/>
          <w:b/>
          <w:szCs w:val="22"/>
        </w:rPr>
      </w:pPr>
    </w:p>
    <w:p w14:paraId="0181BB3C" w14:textId="77777777" w:rsidR="008B3586" w:rsidRDefault="008B3586" w:rsidP="00E376B3">
      <w:pPr>
        <w:jc w:val="center"/>
        <w:rPr>
          <w:rFonts w:ascii="Arial" w:hAnsi="Arial" w:cs="Arial"/>
          <w:b/>
          <w:szCs w:val="22"/>
        </w:rPr>
      </w:pPr>
    </w:p>
    <w:p w14:paraId="68F8ADAF" w14:textId="77777777" w:rsidR="008B3586" w:rsidRDefault="008B3586" w:rsidP="00E376B3">
      <w:pPr>
        <w:jc w:val="center"/>
        <w:rPr>
          <w:rFonts w:ascii="Arial" w:hAnsi="Arial" w:cs="Arial"/>
          <w:b/>
          <w:szCs w:val="22"/>
        </w:rPr>
      </w:pPr>
    </w:p>
    <w:p w14:paraId="272BF7F5" w14:textId="77777777" w:rsidR="008B3586" w:rsidRDefault="008B3586" w:rsidP="00E376B3">
      <w:pPr>
        <w:jc w:val="center"/>
        <w:rPr>
          <w:rFonts w:ascii="Arial" w:hAnsi="Arial" w:cs="Arial"/>
          <w:b/>
          <w:szCs w:val="22"/>
        </w:rPr>
      </w:pPr>
    </w:p>
    <w:p w14:paraId="5CD427BA" w14:textId="77777777" w:rsidR="008B3586" w:rsidRDefault="008B3586" w:rsidP="00E376B3">
      <w:pPr>
        <w:jc w:val="center"/>
        <w:rPr>
          <w:rFonts w:ascii="Arial" w:hAnsi="Arial" w:cs="Arial"/>
          <w:b/>
          <w:szCs w:val="22"/>
        </w:rPr>
      </w:pPr>
    </w:p>
    <w:p w14:paraId="5204ED7A" w14:textId="77777777" w:rsidR="008B3586" w:rsidRDefault="008B3586" w:rsidP="00E376B3">
      <w:pPr>
        <w:jc w:val="center"/>
        <w:rPr>
          <w:rFonts w:ascii="Arial" w:hAnsi="Arial" w:cs="Arial"/>
          <w:b/>
          <w:szCs w:val="22"/>
        </w:rPr>
      </w:pPr>
    </w:p>
    <w:p w14:paraId="2217322C" w14:textId="77777777" w:rsidR="008B3586" w:rsidRDefault="008B3586" w:rsidP="00E376B3">
      <w:pPr>
        <w:jc w:val="center"/>
        <w:rPr>
          <w:rFonts w:ascii="Arial" w:hAnsi="Arial" w:cs="Arial"/>
          <w:b/>
          <w:szCs w:val="22"/>
        </w:rPr>
      </w:pPr>
    </w:p>
    <w:p w14:paraId="6EEC7515" w14:textId="77777777" w:rsidR="008B3586" w:rsidRDefault="008B3586" w:rsidP="00E376B3">
      <w:pPr>
        <w:jc w:val="center"/>
        <w:rPr>
          <w:rFonts w:ascii="Arial" w:hAnsi="Arial" w:cs="Arial"/>
          <w:b/>
          <w:szCs w:val="22"/>
        </w:rPr>
      </w:pPr>
    </w:p>
    <w:p w14:paraId="0054A231" w14:textId="77777777" w:rsidR="008B3586" w:rsidRDefault="008B3586" w:rsidP="00E376B3">
      <w:pPr>
        <w:jc w:val="center"/>
        <w:rPr>
          <w:rFonts w:ascii="Arial" w:hAnsi="Arial" w:cs="Arial"/>
          <w:b/>
          <w:szCs w:val="22"/>
        </w:rPr>
      </w:pPr>
    </w:p>
    <w:p w14:paraId="49DED325" w14:textId="77777777" w:rsidR="008B3586" w:rsidRDefault="008B3586" w:rsidP="00E376B3">
      <w:pPr>
        <w:jc w:val="center"/>
        <w:rPr>
          <w:rFonts w:ascii="Arial" w:hAnsi="Arial" w:cs="Arial"/>
          <w:b/>
          <w:szCs w:val="22"/>
        </w:rPr>
      </w:pPr>
    </w:p>
    <w:p w14:paraId="045705C4" w14:textId="77777777" w:rsidR="008B3586" w:rsidRDefault="008B3586" w:rsidP="00E376B3">
      <w:pPr>
        <w:jc w:val="center"/>
        <w:rPr>
          <w:rFonts w:ascii="Arial" w:hAnsi="Arial" w:cs="Arial"/>
          <w:b/>
          <w:szCs w:val="22"/>
        </w:rPr>
      </w:pPr>
    </w:p>
    <w:p w14:paraId="1984F178" w14:textId="77777777" w:rsidR="008B3586" w:rsidRDefault="008B3586" w:rsidP="00E376B3">
      <w:pPr>
        <w:jc w:val="center"/>
        <w:rPr>
          <w:rFonts w:ascii="Arial" w:hAnsi="Arial" w:cs="Arial"/>
          <w:b/>
          <w:szCs w:val="22"/>
        </w:rPr>
      </w:pPr>
    </w:p>
    <w:p w14:paraId="1C304417" w14:textId="77777777" w:rsidR="008B3586" w:rsidRDefault="008B3586" w:rsidP="00E376B3">
      <w:pPr>
        <w:jc w:val="center"/>
        <w:rPr>
          <w:rFonts w:ascii="Arial" w:hAnsi="Arial" w:cs="Arial"/>
          <w:b/>
          <w:szCs w:val="22"/>
        </w:rPr>
      </w:pPr>
    </w:p>
    <w:p w14:paraId="02B0E261" w14:textId="77777777" w:rsidR="008B3586" w:rsidRDefault="008B3586" w:rsidP="00E376B3">
      <w:pPr>
        <w:jc w:val="center"/>
        <w:rPr>
          <w:rFonts w:ascii="Arial" w:hAnsi="Arial" w:cs="Arial"/>
          <w:b/>
          <w:szCs w:val="22"/>
        </w:rPr>
      </w:pPr>
    </w:p>
    <w:p w14:paraId="56E9434E" w14:textId="77777777" w:rsidR="008B3586" w:rsidRDefault="008B3586" w:rsidP="00E376B3">
      <w:pPr>
        <w:jc w:val="center"/>
        <w:rPr>
          <w:rFonts w:ascii="Arial" w:hAnsi="Arial" w:cs="Arial"/>
          <w:b/>
          <w:szCs w:val="22"/>
        </w:rPr>
      </w:pPr>
    </w:p>
    <w:p w14:paraId="4DC7FDA6" w14:textId="77777777" w:rsidR="008B3586" w:rsidRDefault="008B3586" w:rsidP="00E376B3">
      <w:pPr>
        <w:jc w:val="center"/>
        <w:rPr>
          <w:rFonts w:ascii="Arial" w:hAnsi="Arial" w:cs="Arial"/>
          <w:b/>
          <w:szCs w:val="22"/>
        </w:rPr>
      </w:pPr>
    </w:p>
    <w:p w14:paraId="0C5AB2E2" w14:textId="77777777" w:rsidR="008B3586" w:rsidRDefault="008B3586" w:rsidP="00E376B3">
      <w:pPr>
        <w:jc w:val="center"/>
        <w:rPr>
          <w:rFonts w:ascii="Arial" w:hAnsi="Arial" w:cs="Arial"/>
          <w:b/>
          <w:szCs w:val="22"/>
        </w:rPr>
      </w:pPr>
    </w:p>
    <w:p w14:paraId="0E8D38F5" w14:textId="77777777" w:rsidR="008B3586" w:rsidRDefault="008B3586" w:rsidP="008B3586">
      <w:pPr>
        <w:jc w:val="center"/>
        <w:rPr>
          <w:rFonts w:ascii="Arial" w:hAnsi="Arial" w:cs="Arial"/>
          <w:b/>
          <w:szCs w:val="22"/>
        </w:rPr>
      </w:pPr>
    </w:p>
    <w:p w14:paraId="5ACED2F6" w14:textId="77777777" w:rsidR="008B3586" w:rsidRDefault="008B3586" w:rsidP="00E376B3">
      <w:pPr>
        <w:jc w:val="center"/>
        <w:rPr>
          <w:rFonts w:ascii="Arial" w:hAnsi="Arial" w:cs="Arial"/>
          <w:b/>
          <w:szCs w:val="22"/>
        </w:rPr>
      </w:pPr>
    </w:p>
    <w:p w14:paraId="4B801DE7" w14:textId="77777777" w:rsidR="008B3586" w:rsidRDefault="008B3586" w:rsidP="00E376B3">
      <w:pPr>
        <w:jc w:val="center"/>
        <w:rPr>
          <w:rFonts w:ascii="Arial" w:hAnsi="Arial" w:cs="Arial"/>
          <w:b/>
          <w:szCs w:val="22"/>
        </w:rPr>
      </w:pPr>
    </w:p>
    <w:p w14:paraId="0D080E66" w14:textId="77777777" w:rsidR="008B3586" w:rsidRDefault="008B3586" w:rsidP="00E376B3">
      <w:pPr>
        <w:jc w:val="center"/>
        <w:rPr>
          <w:rFonts w:ascii="Arial" w:hAnsi="Arial" w:cs="Arial"/>
          <w:b/>
          <w:szCs w:val="22"/>
        </w:rPr>
      </w:pPr>
    </w:p>
    <w:p w14:paraId="091D0C9D" w14:textId="77777777" w:rsidR="008B3586" w:rsidRDefault="008B3586" w:rsidP="00E376B3">
      <w:pPr>
        <w:jc w:val="center"/>
        <w:rPr>
          <w:rFonts w:ascii="Arial" w:hAnsi="Arial" w:cs="Arial"/>
          <w:b/>
          <w:szCs w:val="22"/>
        </w:rPr>
      </w:pPr>
    </w:p>
    <w:p w14:paraId="3A79A74C" w14:textId="77777777" w:rsidR="008B3586" w:rsidRDefault="008B3586" w:rsidP="00E376B3">
      <w:pPr>
        <w:jc w:val="center"/>
        <w:rPr>
          <w:rFonts w:ascii="Arial" w:hAnsi="Arial" w:cs="Arial"/>
          <w:b/>
          <w:szCs w:val="22"/>
        </w:rPr>
      </w:pPr>
    </w:p>
    <w:p w14:paraId="6813D44A" w14:textId="77777777" w:rsidR="008B3586" w:rsidRDefault="008B3586" w:rsidP="00E376B3">
      <w:pPr>
        <w:jc w:val="center"/>
        <w:rPr>
          <w:rFonts w:ascii="Arial" w:hAnsi="Arial" w:cs="Arial"/>
          <w:b/>
          <w:szCs w:val="22"/>
        </w:rPr>
      </w:pPr>
    </w:p>
    <w:p w14:paraId="5BC4183D" w14:textId="77777777" w:rsidR="00A40623" w:rsidRPr="00A916D6" w:rsidRDefault="00E376B3" w:rsidP="001B1BB2">
      <w:pPr>
        <w:jc w:val="center"/>
        <w:rPr>
          <w:rFonts w:ascii="Arial" w:hAnsi="Arial" w:cs="Arial"/>
          <w:b/>
          <w:szCs w:val="22"/>
        </w:rPr>
      </w:pPr>
      <w:r w:rsidRPr="00A916D6">
        <w:rPr>
          <w:rFonts w:ascii="Arial" w:hAnsi="Arial" w:cs="Arial"/>
          <w:b/>
          <w:szCs w:val="22"/>
        </w:rPr>
        <w:t>REQUEST FOR QUOTATION</w:t>
      </w:r>
    </w:p>
    <w:p w14:paraId="0CE2B195" w14:textId="77777777" w:rsidR="006B6D1C" w:rsidRPr="00A916D6" w:rsidRDefault="006B6D1C" w:rsidP="001B1BB2">
      <w:pPr>
        <w:jc w:val="center"/>
        <w:rPr>
          <w:rFonts w:ascii="Arial" w:hAnsi="Arial" w:cs="Arial"/>
          <w:b/>
          <w:szCs w:val="22"/>
        </w:rPr>
      </w:pPr>
    </w:p>
    <w:p w14:paraId="6FC3574D" w14:textId="6DC6FB8A" w:rsidR="006B6D1C" w:rsidRPr="00A916D6" w:rsidRDefault="006B6D1C" w:rsidP="001B1BB2">
      <w:pPr>
        <w:jc w:val="center"/>
        <w:rPr>
          <w:rFonts w:ascii="Arial" w:hAnsi="Arial" w:cs="Arial"/>
          <w:b/>
          <w:color w:val="FF0000"/>
          <w:szCs w:val="22"/>
        </w:rPr>
      </w:pPr>
      <w:r w:rsidRPr="00453F1A">
        <w:rPr>
          <w:rFonts w:ascii="Arial" w:hAnsi="Arial" w:cs="Arial"/>
          <w:b/>
          <w:szCs w:val="22"/>
        </w:rPr>
        <w:lastRenderedPageBreak/>
        <w:t>JWC-</w:t>
      </w:r>
      <w:r w:rsidR="008760F1" w:rsidRPr="00453F1A">
        <w:rPr>
          <w:rFonts w:ascii="Arial" w:hAnsi="Arial" w:cs="Arial"/>
          <w:b/>
          <w:szCs w:val="22"/>
        </w:rPr>
        <w:t>2</w:t>
      </w:r>
      <w:r w:rsidR="00335555">
        <w:rPr>
          <w:rFonts w:ascii="Arial" w:hAnsi="Arial" w:cs="Arial"/>
          <w:b/>
          <w:szCs w:val="22"/>
        </w:rPr>
        <w:t>5</w:t>
      </w:r>
      <w:r w:rsidRPr="00453F1A">
        <w:rPr>
          <w:rFonts w:ascii="Arial" w:hAnsi="Arial" w:cs="Arial"/>
          <w:b/>
          <w:szCs w:val="22"/>
        </w:rPr>
        <w:t>-R-</w:t>
      </w:r>
      <w:r w:rsidR="00246743" w:rsidRPr="00453F1A">
        <w:rPr>
          <w:rFonts w:ascii="Arial" w:hAnsi="Arial" w:cs="Arial"/>
          <w:b/>
          <w:szCs w:val="22"/>
        </w:rPr>
        <w:t>0</w:t>
      </w:r>
      <w:r w:rsidR="00F4716F" w:rsidRPr="00453F1A">
        <w:rPr>
          <w:rFonts w:ascii="Arial" w:hAnsi="Arial" w:cs="Arial"/>
          <w:b/>
          <w:szCs w:val="22"/>
        </w:rPr>
        <w:t>0</w:t>
      </w:r>
      <w:r w:rsidR="00335555">
        <w:rPr>
          <w:rFonts w:ascii="Arial" w:hAnsi="Arial" w:cs="Arial"/>
          <w:b/>
          <w:szCs w:val="22"/>
        </w:rPr>
        <w:t>07</w:t>
      </w:r>
    </w:p>
    <w:p w14:paraId="33F90B53" w14:textId="77777777" w:rsidR="00E376B3" w:rsidRPr="00A916D6" w:rsidRDefault="00E376B3" w:rsidP="001B1BB2">
      <w:pPr>
        <w:jc w:val="center"/>
        <w:rPr>
          <w:rFonts w:ascii="Arial" w:hAnsi="Arial" w:cs="Arial"/>
          <w:szCs w:val="22"/>
        </w:rPr>
      </w:pPr>
    </w:p>
    <w:p w14:paraId="74344DC9" w14:textId="77777777" w:rsidR="00E376B3" w:rsidRPr="008129F4" w:rsidRDefault="008129F4" w:rsidP="001B1BB2">
      <w:pPr>
        <w:jc w:val="center"/>
        <w:rPr>
          <w:rFonts w:ascii="Arial" w:hAnsi="Arial" w:cs="Arial"/>
          <w:b/>
          <w:szCs w:val="22"/>
        </w:rPr>
      </w:pPr>
      <w:r>
        <w:rPr>
          <w:rFonts w:ascii="Arial" w:hAnsi="Arial" w:cs="Arial"/>
          <w:b/>
          <w:szCs w:val="22"/>
        </w:rPr>
        <w:t>FOR</w:t>
      </w:r>
    </w:p>
    <w:p w14:paraId="29E1DB75" w14:textId="05ACBEEB" w:rsidR="000C65D9" w:rsidRDefault="000C65D9" w:rsidP="00335555">
      <w:pPr>
        <w:rPr>
          <w:rFonts w:ascii="Arial" w:hAnsi="Arial" w:cs="Arial"/>
          <w:b/>
          <w:szCs w:val="22"/>
        </w:rPr>
      </w:pPr>
    </w:p>
    <w:p w14:paraId="58ACE547" w14:textId="77777777" w:rsidR="00E376B3" w:rsidRPr="00A916D6" w:rsidRDefault="00660475" w:rsidP="001B1BB2">
      <w:pPr>
        <w:jc w:val="center"/>
        <w:rPr>
          <w:rFonts w:ascii="Arial" w:hAnsi="Arial" w:cs="Arial"/>
          <w:b/>
          <w:szCs w:val="22"/>
        </w:rPr>
      </w:pPr>
      <w:r>
        <w:rPr>
          <w:rFonts w:ascii="Arial" w:hAnsi="Arial" w:cs="Arial"/>
          <w:b/>
          <w:szCs w:val="22"/>
        </w:rPr>
        <w:t>ACCOUNTING SERVICES</w:t>
      </w:r>
    </w:p>
    <w:p w14:paraId="7BE4C375" w14:textId="77777777" w:rsidR="00183C59" w:rsidRPr="00DF2429" w:rsidRDefault="00183C59" w:rsidP="005E7769">
      <w:pPr>
        <w:rPr>
          <w:rFonts w:ascii="Arial" w:hAnsi="Arial" w:cs="Arial"/>
          <w:b/>
          <w:sz w:val="22"/>
          <w:szCs w:val="22"/>
        </w:rPr>
      </w:pPr>
    </w:p>
    <w:p w14:paraId="26A441AD" w14:textId="77777777" w:rsidR="00A916D6" w:rsidRDefault="00A916D6" w:rsidP="001976F2">
      <w:pPr>
        <w:rPr>
          <w:rFonts w:ascii="Arial" w:hAnsi="Arial" w:cs="Arial"/>
        </w:rPr>
      </w:pPr>
    </w:p>
    <w:p w14:paraId="06784D23" w14:textId="77777777" w:rsidR="00D618B4" w:rsidRPr="004C65A4" w:rsidRDefault="00D618B4" w:rsidP="00E376B3">
      <w:pPr>
        <w:jc w:val="center"/>
        <w:rPr>
          <w:rFonts w:ascii="Arial" w:hAnsi="Arial" w:cs="Arial"/>
        </w:rPr>
      </w:pPr>
    </w:p>
    <w:p w14:paraId="5033EF89" w14:textId="77777777" w:rsidR="003D12C0" w:rsidRPr="003D12C0" w:rsidRDefault="00122DEF" w:rsidP="00312612">
      <w:pPr>
        <w:numPr>
          <w:ilvl w:val="0"/>
          <w:numId w:val="2"/>
        </w:numPr>
        <w:rPr>
          <w:rFonts w:ascii="Arial" w:hAnsi="Arial" w:cs="Arial"/>
          <w:b/>
          <w:u w:val="single"/>
        </w:rPr>
      </w:pPr>
      <w:r w:rsidRPr="004C65A4">
        <w:rPr>
          <w:rFonts w:ascii="Arial" w:hAnsi="Arial" w:cs="Arial"/>
          <w:b/>
          <w:u w:val="single"/>
        </w:rPr>
        <w:t>Introduction</w:t>
      </w:r>
    </w:p>
    <w:p w14:paraId="737940F8" w14:textId="77777777" w:rsidR="003D12C0" w:rsidRDefault="003D12C0" w:rsidP="00BF5816">
      <w:pPr>
        <w:pStyle w:val="NormalWeb"/>
        <w:spacing w:after="0"/>
        <w:ind w:left="360"/>
        <w:jc w:val="both"/>
        <w:rPr>
          <w:rFonts w:ascii="Arial" w:hAnsi="Arial" w:cs="Arial"/>
          <w:lang w:val="en-GB"/>
        </w:rPr>
      </w:pPr>
      <w:r w:rsidRPr="003D12C0">
        <w:rPr>
          <w:rFonts w:ascii="Arial" w:hAnsi="Arial" w:cs="Arial"/>
          <w:lang w:val="en-GB"/>
        </w:rPr>
        <w:t xml:space="preserve">The Joint Warfare Centre (JWC) was established on 23 October 2003 at </w:t>
      </w:r>
      <w:proofErr w:type="spellStart"/>
      <w:r w:rsidRPr="003D12C0">
        <w:rPr>
          <w:rFonts w:ascii="Arial" w:hAnsi="Arial" w:cs="Arial"/>
          <w:lang w:val="en-GB"/>
        </w:rPr>
        <w:t>Jåttå</w:t>
      </w:r>
      <w:proofErr w:type="spellEnd"/>
      <w:r w:rsidRPr="003D12C0">
        <w:rPr>
          <w:rFonts w:ascii="Arial" w:hAnsi="Arial" w:cs="Arial"/>
          <w:lang w:val="en-GB"/>
        </w:rPr>
        <w:t xml:space="preserve">, Stavanger, Norway and aligned as a subordinate command of Headquarters Supreme Allied Commander Transformation (HQ SACT), Norfolk, Virginia, United States. JWC is NATO's collective training and exercise facility at the </w:t>
      </w:r>
      <w:r w:rsidR="00FE0767">
        <w:rPr>
          <w:rFonts w:ascii="Arial" w:hAnsi="Arial" w:cs="Arial"/>
          <w:lang w:val="en-GB"/>
        </w:rPr>
        <w:t xml:space="preserve">strategic and </w:t>
      </w:r>
      <w:r w:rsidRPr="003D12C0">
        <w:rPr>
          <w:rFonts w:ascii="Arial" w:hAnsi="Arial" w:cs="Arial"/>
          <w:lang w:val="en-GB"/>
        </w:rPr>
        <w:t>operational level.</w:t>
      </w:r>
    </w:p>
    <w:p w14:paraId="0DBE6102" w14:textId="77777777" w:rsidR="00BF5816" w:rsidRDefault="00BF5816" w:rsidP="00BF5816">
      <w:pPr>
        <w:pStyle w:val="NormalWeb"/>
        <w:spacing w:after="0"/>
        <w:ind w:left="360"/>
        <w:jc w:val="both"/>
        <w:rPr>
          <w:rFonts w:ascii="Arial" w:hAnsi="Arial" w:cs="Arial"/>
          <w:lang w:val="en-GB"/>
        </w:rPr>
      </w:pPr>
    </w:p>
    <w:p w14:paraId="5B9C4764" w14:textId="77777777" w:rsidR="00D7216B" w:rsidRDefault="00D7216B" w:rsidP="00312612">
      <w:pPr>
        <w:numPr>
          <w:ilvl w:val="0"/>
          <w:numId w:val="2"/>
        </w:numPr>
        <w:rPr>
          <w:rFonts w:ascii="Arial" w:hAnsi="Arial" w:cs="Arial"/>
          <w:b/>
          <w:u w:val="single"/>
        </w:rPr>
      </w:pPr>
      <w:r w:rsidRPr="004C65A4">
        <w:rPr>
          <w:rFonts w:ascii="Arial" w:hAnsi="Arial" w:cs="Arial"/>
          <w:b/>
          <w:u w:val="single"/>
        </w:rPr>
        <w:t>Scope of Work</w:t>
      </w:r>
    </w:p>
    <w:p w14:paraId="156BB3FA" w14:textId="77777777" w:rsidR="00B70E1A" w:rsidRDefault="00B70E1A" w:rsidP="00B70E1A">
      <w:pPr>
        <w:ind w:left="360"/>
        <w:rPr>
          <w:rFonts w:ascii="Arial" w:hAnsi="Arial" w:cs="Arial"/>
          <w:bCs/>
        </w:rPr>
      </w:pPr>
    </w:p>
    <w:p w14:paraId="5FE43FD5" w14:textId="71B9BC2F" w:rsidR="00B70E1A" w:rsidRDefault="003636EB" w:rsidP="00B70E1A">
      <w:pPr>
        <w:ind w:left="360"/>
        <w:rPr>
          <w:rFonts w:ascii="Arial" w:hAnsi="Arial" w:cs="Arial"/>
          <w:bCs/>
        </w:rPr>
      </w:pPr>
      <w:r>
        <w:rPr>
          <w:rFonts w:ascii="Arial" w:hAnsi="Arial" w:cs="Arial"/>
          <w:bCs/>
        </w:rPr>
        <w:t>Accounting</w:t>
      </w:r>
      <w:r w:rsidR="00B70E1A" w:rsidRPr="00982DB9">
        <w:rPr>
          <w:rFonts w:ascii="Arial" w:hAnsi="Arial" w:cs="Arial"/>
          <w:bCs/>
        </w:rPr>
        <w:t xml:space="preserve"> Service</w:t>
      </w:r>
      <w:r w:rsidR="007C1358">
        <w:rPr>
          <w:rFonts w:ascii="Arial" w:hAnsi="Arial" w:cs="Arial"/>
          <w:bCs/>
        </w:rPr>
        <w:t>s</w:t>
      </w:r>
      <w:r w:rsidR="00B70E1A" w:rsidRPr="00982DB9">
        <w:rPr>
          <w:rFonts w:ascii="Arial" w:hAnsi="Arial" w:cs="Arial"/>
          <w:bCs/>
        </w:rPr>
        <w:t xml:space="preserve"> Support providing</w:t>
      </w:r>
      <w:r w:rsidR="00660475">
        <w:rPr>
          <w:rFonts w:ascii="Arial" w:hAnsi="Arial" w:cs="Arial"/>
          <w:bCs/>
        </w:rPr>
        <w:t xml:space="preserve">, accounting expertise, accounting transaction processing, invoice generation, account reconciliations, end year closing </w:t>
      </w:r>
      <w:r w:rsidR="00660475" w:rsidRPr="00DF4ED3">
        <w:rPr>
          <w:rFonts w:ascii="Arial" w:hAnsi="Arial" w:cs="Arial"/>
          <w:bCs/>
          <w:color w:val="000000" w:themeColor="text1"/>
        </w:rPr>
        <w:t xml:space="preserve">support, </w:t>
      </w:r>
      <w:r w:rsidR="00660475">
        <w:rPr>
          <w:rFonts w:ascii="Arial" w:hAnsi="Arial" w:cs="Arial"/>
          <w:bCs/>
        </w:rPr>
        <w:t>cash-flow management and</w:t>
      </w:r>
      <w:r w:rsidR="00B70E1A" w:rsidRPr="00982DB9">
        <w:rPr>
          <w:rFonts w:ascii="Arial" w:hAnsi="Arial" w:cs="Arial"/>
          <w:bCs/>
        </w:rPr>
        <w:t xml:space="preserve"> </w:t>
      </w:r>
      <w:r w:rsidR="007E7F6B">
        <w:rPr>
          <w:rFonts w:ascii="Arial" w:hAnsi="Arial" w:cs="Arial"/>
          <w:bCs/>
        </w:rPr>
        <w:t>financial</w:t>
      </w:r>
      <w:r w:rsidR="00B70E1A">
        <w:rPr>
          <w:rFonts w:ascii="Arial" w:hAnsi="Arial" w:cs="Arial"/>
          <w:bCs/>
        </w:rPr>
        <w:t xml:space="preserve"> </w:t>
      </w:r>
      <w:r w:rsidR="000C65D9">
        <w:rPr>
          <w:rFonts w:ascii="Arial" w:hAnsi="Arial" w:cs="Arial"/>
          <w:bCs/>
        </w:rPr>
        <w:t>administration support</w:t>
      </w:r>
      <w:r w:rsidR="00B70E1A">
        <w:rPr>
          <w:rFonts w:ascii="Arial" w:hAnsi="Arial" w:cs="Arial"/>
          <w:bCs/>
        </w:rPr>
        <w:t xml:space="preserve"> to the JWC </w:t>
      </w:r>
      <w:r>
        <w:rPr>
          <w:rFonts w:ascii="Arial" w:hAnsi="Arial" w:cs="Arial"/>
          <w:bCs/>
        </w:rPr>
        <w:t>Accounting &amp; Treasury</w:t>
      </w:r>
      <w:r w:rsidR="00B70E1A" w:rsidRPr="00982DB9">
        <w:rPr>
          <w:rFonts w:ascii="Arial" w:hAnsi="Arial" w:cs="Arial"/>
          <w:bCs/>
        </w:rPr>
        <w:t xml:space="preserve"> </w:t>
      </w:r>
      <w:r w:rsidR="00B70E1A">
        <w:rPr>
          <w:rFonts w:ascii="Arial" w:hAnsi="Arial" w:cs="Arial"/>
          <w:bCs/>
        </w:rPr>
        <w:t>section.</w:t>
      </w:r>
    </w:p>
    <w:p w14:paraId="5271A931" w14:textId="77777777" w:rsidR="00B70E1A" w:rsidRDefault="00B70E1A" w:rsidP="00B70E1A">
      <w:pPr>
        <w:ind w:left="360"/>
        <w:rPr>
          <w:rFonts w:ascii="Arial" w:hAnsi="Arial" w:cs="Arial"/>
          <w:b/>
          <w:u w:val="single"/>
        </w:rPr>
      </w:pPr>
    </w:p>
    <w:p w14:paraId="6D749C55" w14:textId="77777777" w:rsidR="00BF5816" w:rsidRDefault="00BF5816" w:rsidP="00B70E1A">
      <w:pPr>
        <w:ind w:left="360"/>
        <w:rPr>
          <w:rFonts w:ascii="Arial" w:hAnsi="Arial" w:cs="Arial"/>
          <w:b/>
          <w:u w:val="single"/>
        </w:rPr>
      </w:pPr>
    </w:p>
    <w:p w14:paraId="2D9E596C" w14:textId="77777777" w:rsidR="00B70E1A" w:rsidRDefault="00B70E1A" w:rsidP="00312612">
      <w:pPr>
        <w:numPr>
          <w:ilvl w:val="0"/>
          <w:numId w:val="2"/>
        </w:numPr>
        <w:rPr>
          <w:rFonts w:ascii="Arial" w:hAnsi="Arial" w:cs="Arial"/>
          <w:b/>
          <w:u w:val="single"/>
        </w:rPr>
      </w:pPr>
      <w:r>
        <w:rPr>
          <w:rFonts w:ascii="Arial" w:hAnsi="Arial" w:cs="Arial"/>
          <w:b/>
          <w:u w:val="single"/>
        </w:rPr>
        <w:t>Eligibility</w:t>
      </w:r>
    </w:p>
    <w:p w14:paraId="2ED9577B" w14:textId="77777777" w:rsidR="00B70E1A" w:rsidRPr="00BF5816" w:rsidRDefault="00B70E1A" w:rsidP="00B70E1A">
      <w:pPr>
        <w:ind w:left="360"/>
        <w:rPr>
          <w:rFonts w:ascii="Arial" w:hAnsi="Arial" w:cs="Arial"/>
          <w:b/>
          <w:sz w:val="28"/>
          <w:u w:val="single"/>
        </w:rPr>
      </w:pPr>
    </w:p>
    <w:p w14:paraId="62FDDBF4" w14:textId="77777777" w:rsidR="00B70E1A" w:rsidRPr="00BF5816" w:rsidRDefault="00B70E1A" w:rsidP="00B70E1A">
      <w:pPr>
        <w:ind w:left="360"/>
        <w:rPr>
          <w:rFonts w:ascii="Arial" w:hAnsi="Arial" w:cs="Arial"/>
          <w:szCs w:val="22"/>
        </w:rPr>
      </w:pPr>
      <w:r w:rsidRPr="00BF5816">
        <w:rPr>
          <w:rFonts w:ascii="Arial" w:hAnsi="Arial" w:cs="Arial"/>
          <w:szCs w:val="22"/>
        </w:rPr>
        <w:t>This Simplified Acquisition is open to Governmental or Commercial entities that:</w:t>
      </w:r>
    </w:p>
    <w:p w14:paraId="3FEC0A6A" w14:textId="77777777" w:rsidR="00B70E1A" w:rsidRPr="00BF5816" w:rsidRDefault="00B70E1A" w:rsidP="00B70E1A">
      <w:pPr>
        <w:rPr>
          <w:rFonts w:ascii="Arial" w:hAnsi="Arial" w:cs="Arial"/>
          <w:szCs w:val="22"/>
        </w:rPr>
      </w:pPr>
    </w:p>
    <w:p w14:paraId="5D585820" w14:textId="77777777" w:rsidR="00B70E1A" w:rsidRPr="00BF5816" w:rsidRDefault="00B70E1A" w:rsidP="00B70E1A">
      <w:pPr>
        <w:pStyle w:val="ListParagraph"/>
        <w:numPr>
          <w:ilvl w:val="0"/>
          <w:numId w:val="21"/>
        </w:numPr>
        <w:rPr>
          <w:rFonts w:ascii="Arial" w:hAnsi="Arial" w:cs="Arial"/>
          <w:szCs w:val="22"/>
        </w:rPr>
      </w:pPr>
      <w:r w:rsidRPr="00BF5816">
        <w:rPr>
          <w:rFonts w:ascii="Arial" w:hAnsi="Arial" w:cs="Arial"/>
          <w:szCs w:val="22"/>
        </w:rPr>
        <w:t>Originate and are chartered/incorporated within NATO member nations.</w:t>
      </w:r>
    </w:p>
    <w:p w14:paraId="2139B8BD" w14:textId="77777777" w:rsidR="00B70E1A" w:rsidRPr="00BF5816" w:rsidRDefault="00B70E1A" w:rsidP="00B70E1A">
      <w:pPr>
        <w:pStyle w:val="ListParagraph"/>
        <w:numPr>
          <w:ilvl w:val="0"/>
          <w:numId w:val="21"/>
        </w:numPr>
        <w:rPr>
          <w:rFonts w:ascii="Arial" w:hAnsi="Arial" w:cs="Arial"/>
          <w:szCs w:val="22"/>
        </w:rPr>
      </w:pPr>
      <w:r w:rsidRPr="00BF5816">
        <w:rPr>
          <w:rFonts w:ascii="Arial" w:hAnsi="Arial" w:cs="Arial"/>
          <w:szCs w:val="22"/>
        </w:rPr>
        <w:t>Maintain a professionally active facility (office, factory, laboratory, etc.) within NATO-member nations.</w:t>
      </w:r>
    </w:p>
    <w:p w14:paraId="3E7100D4" w14:textId="77777777" w:rsidR="00B70E1A" w:rsidRPr="00BF5816" w:rsidRDefault="00B70E1A" w:rsidP="00B70E1A">
      <w:pPr>
        <w:pStyle w:val="ListParagraph"/>
        <w:numPr>
          <w:ilvl w:val="0"/>
          <w:numId w:val="21"/>
        </w:numPr>
        <w:rPr>
          <w:rFonts w:ascii="Arial" w:hAnsi="Arial" w:cs="Arial"/>
          <w:szCs w:val="22"/>
        </w:rPr>
      </w:pPr>
      <w:r w:rsidRPr="00BF5816">
        <w:rPr>
          <w:rFonts w:ascii="Arial" w:hAnsi="Arial" w:cs="Arial"/>
          <w:szCs w:val="22"/>
        </w:rPr>
        <w:t xml:space="preserve">Provide the funding for the </w:t>
      </w:r>
      <w:proofErr w:type="gramStart"/>
      <w:r w:rsidRPr="00BF5816">
        <w:rPr>
          <w:rFonts w:ascii="Arial" w:hAnsi="Arial" w:cs="Arial"/>
          <w:szCs w:val="22"/>
        </w:rPr>
        <w:t>aforementioned requirement</w:t>
      </w:r>
      <w:proofErr w:type="gramEnd"/>
      <w:r w:rsidRPr="00BF5816">
        <w:rPr>
          <w:rFonts w:ascii="Arial" w:hAnsi="Arial" w:cs="Arial"/>
          <w:szCs w:val="22"/>
        </w:rPr>
        <w:t>.</w:t>
      </w:r>
    </w:p>
    <w:p w14:paraId="10399A83" w14:textId="77777777" w:rsidR="00B70E1A" w:rsidRPr="00DF4ED3" w:rsidRDefault="00B70E1A" w:rsidP="00B70E1A">
      <w:pPr>
        <w:pStyle w:val="ListParagraph"/>
        <w:numPr>
          <w:ilvl w:val="0"/>
          <w:numId w:val="21"/>
        </w:numPr>
        <w:rPr>
          <w:rFonts w:ascii="Arial" w:hAnsi="Arial" w:cs="Arial"/>
          <w:szCs w:val="22"/>
        </w:rPr>
      </w:pPr>
      <w:r w:rsidRPr="00BF5816">
        <w:rPr>
          <w:rFonts w:ascii="Arial" w:hAnsi="Arial" w:cs="Arial"/>
          <w:szCs w:val="22"/>
        </w:rPr>
        <w:t xml:space="preserve">Have successfully performed at least one (1) contract within the last four (4) years substantially similar in scope and magnitude to the requirement </w:t>
      </w:r>
      <w:r w:rsidRPr="00DF4ED3">
        <w:rPr>
          <w:rFonts w:ascii="Arial" w:hAnsi="Arial" w:cs="Arial"/>
          <w:szCs w:val="22"/>
        </w:rPr>
        <w:t>described herein.</w:t>
      </w:r>
    </w:p>
    <w:p w14:paraId="0CE950BC" w14:textId="77777777" w:rsidR="00B70E1A" w:rsidRDefault="00B70E1A" w:rsidP="00B70E1A">
      <w:pPr>
        <w:pStyle w:val="ListParagraph"/>
        <w:numPr>
          <w:ilvl w:val="0"/>
          <w:numId w:val="21"/>
        </w:numPr>
        <w:rPr>
          <w:rFonts w:ascii="Arial" w:hAnsi="Arial" w:cs="Arial"/>
          <w:szCs w:val="22"/>
        </w:rPr>
      </w:pPr>
      <w:r w:rsidRPr="00DF4ED3">
        <w:rPr>
          <w:rFonts w:ascii="Arial" w:hAnsi="Arial" w:cs="Arial"/>
          <w:szCs w:val="22"/>
        </w:rPr>
        <w:t>At the time of bidding, bidders must be legally authorised to operate this kind of business in any of the NATO-member nations.</w:t>
      </w:r>
    </w:p>
    <w:p w14:paraId="1E9F421F" w14:textId="262B7518" w:rsidR="00C35B24" w:rsidRDefault="00DF4ED3" w:rsidP="00DF4ED3">
      <w:pPr>
        <w:pStyle w:val="ListParagraph"/>
        <w:numPr>
          <w:ilvl w:val="0"/>
          <w:numId w:val="21"/>
        </w:numPr>
        <w:rPr>
          <w:rFonts w:ascii="Arial" w:hAnsi="Arial" w:cs="Arial"/>
          <w:bCs/>
        </w:rPr>
      </w:pPr>
      <w:r w:rsidRPr="00DF4ED3">
        <w:rPr>
          <w:rFonts w:ascii="Arial" w:hAnsi="Arial" w:cs="Arial"/>
          <w:b/>
          <w:bCs/>
          <w:szCs w:val="22"/>
        </w:rPr>
        <w:t>Special Requirement- Due</w:t>
      </w:r>
      <w:r w:rsidRPr="00F54271">
        <w:rPr>
          <w:rFonts w:ascii="Arial" w:hAnsi="Arial" w:cs="Arial"/>
          <w:b/>
          <w:szCs w:val="22"/>
        </w:rPr>
        <w:t xml:space="preserve"> to the nature of the work and unless explicitly approved, the Bidding Company must not currently have a contract</w:t>
      </w:r>
      <w:r w:rsidRPr="00FF538D">
        <w:rPr>
          <w:rFonts w:ascii="Arial" w:hAnsi="Arial" w:cs="Arial"/>
          <w:b/>
          <w:szCs w:val="22"/>
        </w:rPr>
        <w:t xml:space="preserve"> at JWC (outside of the </w:t>
      </w:r>
      <w:r>
        <w:rPr>
          <w:rFonts w:ascii="Arial" w:hAnsi="Arial" w:cs="Arial"/>
          <w:b/>
          <w:szCs w:val="22"/>
        </w:rPr>
        <w:t xml:space="preserve">HRM and </w:t>
      </w:r>
      <w:r w:rsidRPr="00FF538D">
        <w:rPr>
          <w:rFonts w:ascii="Arial" w:hAnsi="Arial" w:cs="Arial"/>
          <w:b/>
          <w:szCs w:val="22"/>
        </w:rPr>
        <w:t>Budget and Finance Branch) and will not be eligible for other JWC Contracts during the period of performance due to participation in requirement development</w:t>
      </w:r>
      <w:r>
        <w:rPr>
          <w:rFonts w:ascii="Arial" w:hAnsi="Arial" w:cs="Arial"/>
          <w:b/>
          <w:szCs w:val="22"/>
        </w:rPr>
        <w:t xml:space="preserve"> and access to commercial in confidence information daily.</w:t>
      </w:r>
    </w:p>
    <w:p w14:paraId="07A9129F" w14:textId="77777777" w:rsidR="00C43ADB" w:rsidRPr="00982DB9" w:rsidRDefault="00C43ADB" w:rsidP="00B70E1A">
      <w:pPr>
        <w:jc w:val="both"/>
        <w:rPr>
          <w:rFonts w:ascii="Arial" w:hAnsi="Arial" w:cs="Arial"/>
          <w:bCs/>
        </w:rPr>
      </w:pPr>
    </w:p>
    <w:p w14:paraId="7C3C1FEC" w14:textId="77777777" w:rsidR="003D12C0" w:rsidRPr="004C65A4" w:rsidRDefault="003D12C0" w:rsidP="00D7216B">
      <w:pPr>
        <w:pStyle w:val="ListParagraph"/>
        <w:spacing w:after="200" w:line="276" w:lineRule="auto"/>
        <w:ind w:left="0"/>
        <w:jc w:val="both"/>
        <w:rPr>
          <w:rFonts w:ascii="Arial" w:hAnsi="Arial" w:cs="Arial"/>
          <w:u w:val="single"/>
        </w:rPr>
      </w:pPr>
    </w:p>
    <w:p w14:paraId="29A1897C" w14:textId="77777777" w:rsidR="00C95C4E" w:rsidRDefault="00C95C4E" w:rsidP="00312612">
      <w:pPr>
        <w:pStyle w:val="ListParagraph"/>
        <w:numPr>
          <w:ilvl w:val="0"/>
          <w:numId w:val="2"/>
        </w:numPr>
        <w:spacing w:after="200" w:line="276" w:lineRule="auto"/>
        <w:jc w:val="both"/>
        <w:rPr>
          <w:rFonts w:ascii="Arial" w:hAnsi="Arial" w:cs="Arial"/>
          <w:b/>
          <w:u w:val="single"/>
        </w:rPr>
      </w:pPr>
      <w:r>
        <w:rPr>
          <w:rFonts w:ascii="Arial" w:hAnsi="Arial" w:cs="Arial"/>
          <w:b/>
          <w:u w:val="single"/>
        </w:rPr>
        <w:t>Type of Contract</w:t>
      </w:r>
    </w:p>
    <w:p w14:paraId="3524317D" w14:textId="38FBCFAC" w:rsidR="00C95C4E" w:rsidRPr="00C95C4E" w:rsidRDefault="00C95C4E" w:rsidP="00C95C4E">
      <w:pPr>
        <w:ind w:left="360"/>
        <w:jc w:val="both"/>
        <w:rPr>
          <w:rFonts w:ascii="Arial" w:hAnsi="Arial" w:cs="Arial"/>
        </w:rPr>
      </w:pPr>
      <w:r w:rsidRPr="00C95C4E">
        <w:rPr>
          <w:rFonts w:ascii="Arial" w:hAnsi="Arial" w:cs="Arial"/>
        </w:rPr>
        <w:t xml:space="preserve">Firm Fixed Price </w:t>
      </w:r>
      <w:r w:rsidR="0090525A">
        <w:rPr>
          <w:rFonts w:ascii="Arial" w:hAnsi="Arial" w:cs="Arial"/>
        </w:rPr>
        <w:t>Deliverable</w:t>
      </w:r>
      <w:r w:rsidRPr="00C95C4E">
        <w:rPr>
          <w:rFonts w:ascii="Arial" w:hAnsi="Arial" w:cs="Arial"/>
        </w:rPr>
        <w:t xml:space="preserve"> </w:t>
      </w:r>
      <w:r w:rsidR="00CF1B2F">
        <w:rPr>
          <w:rFonts w:ascii="Arial" w:hAnsi="Arial" w:cs="Arial"/>
        </w:rPr>
        <w:t>Ordering Contract</w:t>
      </w:r>
    </w:p>
    <w:p w14:paraId="488B6146" w14:textId="77777777" w:rsidR="00C95C4E" w:rsidRDefault="00C95C4E" w:rsidP="00C95C4E">
      <w:pPr>
        <w:spacing w:line="276" w:lineRule="auto"/>
        <w:jc w:val="both"/>
        <w:rPr>
          <w:rFonts w:ascii="Arial" w:hAnsi="Arial" w:cs="Arial"/>
          <w:b/>
          <w:u w:val="single"/>
        </w:rPr>
      </w:pPr>
    </w:p>
    <w:p w14:paraId="261FA49B" w14:textId="77777777" w:rsidR="00BF5816" w:rsidRPr="00C95C4E" w:rsidRDefault="00BF5816" w:rsidP="00C95C4E">
      <w:pPr>
        <w:spacing w:line="276" w:lineRule="auto"/>
        <w:jc w:val="both"/>
        <w:rPr>
          <w:rFonts w:ascii="Arial" w:hAnsi="Arial" w:cs="Arial"/>
          <w:b/>
          <w:u w:val="single"/>
        </w:rPr>
      </w:pPr>
    </w:p>
    <w:p w14:paraId="26FA908C" w14:textId="77777777" w:rsidR="00D7216B" w:rsidRPr="004C65A4" w:rsidRDefault="00C95C4E" w:rsidP="00312612">
      <w:pPr>
        <w:pStyle w:val="ListParagraph"/>
        <w:numPr>
          <w:ilvl w:val="0"/>
          <w:numId w:val="2"/>
        </w:numPr>
        <w:spacing w:after="200" w:line="276" w:lineRule="auto"/>
        <w:jc w:val="both"/>
        <w:rPr>
          <w:rFonts w:ascii="Arial" w:hAnsi="Arial" w:cs="Arial"/>
          <w:b/>
          <w:u w:val="single"/>
        </w:rPr>
      </w:pPr>
      <w:r>
        <w:rPr>
          <w:rFonts w:ascii="Arial" w:hAnsi="Arial" w:cs="Arial"/>
          <w:b/>
          <w:u w:val="single"/>
        </w:rPr>
        <w:t>P</w:t>
      </w:r>
      <w:r w:rsidR="00D7216B" w:rsidRPr="004C65A4">
        <w:rPr>
          <w:rFonts w:ascii="Arial" w:hAnsi="Arial" w:cs="Arial"/>
          <w:b/>
          <w:u w:val="single"/>
        </w:rPr>
        <w:t>eriod of Performance</w:t>
      </w:r>
      <w:r>
        <w:rPr>
          <w:rFonts w:ascii="Arial" w:hAnsi="Arial" w:cs="Arial"/>
          <w:b/>
          <w:u w:val="single"/>
        </w:rPr>
        <w:t xml:space="preserve"> and </w:t>
      </w:r>
      <w:r w:rsidR="00CB6625">
        <w:rPr>
          <w:rFonts w:ascii="Arial" w:hAnsi="Arial" w:cs="Arial"/>
          <w:b/>
          <w:u w:val="single"/>
        </w:rPr>
        <w:t>M</w:t>
      </w:r>
      <w:r>
        <w:rPr>
          <w:rFonts w:ascii="Arial" w:hAnsi="Arial" w:cs="Arial"/>
          <w:b/>
          <w:u w:val="single"/>
        </w:rPr>
        <w:t>agnitude</w:t>
      </w:r>
    </w:p>
    <w:p w14:paraId="75881436" w14:textId="77777777" w:rsidR="00D7216B" w:rsidRPr="004C65A4" w:rsidRDefault="00D7216B" w:rsidP="00D7216B">
      <w:pPr>
        <w:pStyle w:val="ListParagraph"/>
        <w:ind w:left="0"/>
        <w:jc w:val="both"/>
        <w:rPr>
          <w:rFonts w:ascii="Arial" w:hAnsi="Arial" w:cs="Arial"/>
        </w:rPr>
      </w:pPr>
    </w:p>
    <w:p w14:paraId="007C5528" w14:textId="77777777" w:rsidR="00B600FF" w:rsidRPr="00B600FF" w:rsidRDefault="00D7216B" w:rsidP="00C35B24">
      <w:pPr>
        <w:ind w:left="357"/>
        <w:jc w:val="both"/>
        <w:rPr>
          <w:rFonts w:ascii="Arial" w:hAnsi="Arial" w:cs="Arial"/>
          <w:u w:val="single"/>
        </w:rPr>
      </w:pPr>
      <w:r w:rsidRPr="00B600FF">
        <w:rPr>
          <w:rFonts w:ascii="Arial" w:hAnsi="Arial" w:cs="Arial"/>
          <w:u w:val="single"/>
        </w:rPr>
        <w:t>Period of performance</w:t>
      </w:r>
      <w:r w:rsidR="008C59AC" w:rsidRPr="00B600FF">
        <w:rPr>
          <w:rFonts w:ascii="Arial" w:hAnsi="Arial" w:cs="Arial"/>
          <w:u w:val="single"/>
        </w:rPr>
        <w:t>:</w:t>
      </w:r>
    </w:p>
    <w:p w14:paraId="3CDB849F" w14:textId="77777777" w:rsidR="00891D05" w:rsidRDefault="00891D05" w:rsidP="00C35B24">
      <w:pPr>
        <w:ind w:left="357"/>
        <w:jc w:val="both"/>
        <w:rPr>
          <w:rFonts w:ascii="Arial" w:hAnsi="Arial" w:cs="Arial"/>
        </w:rPr>
      </w:pPr>
    </w:p>
    <w:p w14:paraId="4C7B9E3B" w14:textId="72C33C70" w:rsidR="00456D25" w:rsidRDefault="008760F1" w:rsidP="00C35B24">
      <w:pPr>
        <w:ind w:left="357"/>
        <w:jc w:val="both"/>
        <w:rPr>
          <w:rFonts w:ascii="Arial" w:hAnsi="Arial" w:cs="Arial"/>
        </w:rPr>
      </w:pPr>
      <w:r>
        <w:rPr>
          <w:rFonts w:ascii="Arial" w:hAnsi="Arial" w:cs="Arial"/>
        </w:rPr>
        <w:t xml:space="preserve">Estimated duration </w:t>
      </w:r>
    </w:p>
    <w:p w14:paraId="40CD5E06" w14:textId="3E0C1D71" w:rsidR="008C0415" w:rsidRDefault="008C0415" w:rsidP="008C0415">
      <w:pPr>
        <w:ind w:left="357"/>
        <w:jc w:val="both"/>
        <w:rPr>
          <w:rFonts w:ascii="Arial" w:hAnsi="Arial" w:cs="Arial"/>
        </w:rPr>
      </w:pPr>
      <w:r w:rsidRPr="00C703CA">
        <w:rPr>
          <w:rFonts w:ascii="Arial" w:hAnsi="Arial" w:cs="Arial"/>
        </w:rPr>
        <w:t xml:space="preserve">Base period: </w:t>
      </w:r>
      <w:r>
        <w:rPr>
          <w:rFonts w:ascii="Arial" w:hAnsi="Arial" w:cs="Arial"/>
        </w:rPr>
        <w:t>30</w:t>
      </w:r>
      <w:r w:rsidRPr="00C703CA">
        <w:rPr>
          <w:rFonts w:ascii="Arial" w:hAnsi="Arial" w:cs="Arial"/>
        </w:rPr>
        <w:t xml:space="preserve"> </w:t>
      </w:r>
      <w:r>
        <w:rPr>
          <w:rFonts w:ascii="Arial" w:hAnsi="Arial" w:cs="Arial"/>
        </w:rPr>
        <w:t>Sept</w:t>
      </w:r>
      <w:r w:rsidRPr="00C703CA">
        <w:rPr>
          <w:rFonts w:ascii="Arial" w:hAnsi="Arial" w:cs="Arial"/>
        </w:rPr>
        <w:t xml:space="preserve"> 2025 – 31 Dec 2025. Initial work order may be negotiated once awarded and will be incrementally funded based on availability of funds.</w:t>
      </w:r>
    </w:p>
    <w:p w14:paraId="2B8B55CA" w14:textId="77777777" w:rsidR="008C0415" w:rsidRPr="00C703CA" w:rsidRDefault="008C0415" w:rsidP="008C0415">
      <w:pPr>
        <w:ind w:left="357"/>
        <w:jc w:val="both"/>
        <w:rPr>
          <w:rFonts w:ascii="Arial" w:hAnsi="Arial" w:cs="Arial"/>
        </w:rPr>
      </w:pPr>
    </w:p>
    <w:p w14:paraId="219CD72F" w14:textId="77777777" w:rsidR="008C0415" w:rsidRPr="00C703CA" w:rsidRDefault="008C0415" w:rsidP="008C0415">
      <w:pPr>
        <w:ind w:left="357"/>
        <w:jc w:val="both"/>
        <w:rPr>
          <w:rFonts w:ascii="Arial" w:hAnsi="Arial" w:cs="Arial"/>
        </w:rPr>
      </w:pPr>
      <w:r w:rsidRPr="00C703CA">
        <w:rPr>
          <w:rFonts w:ascii="Arial" w:hAnsi="Arial" w:cs="Arial"/>
        </w:rPr>
        <w:t>Option 1: 1 Jan 2026 – 31 Dec 2026.</w:t>
      </w:r>
    </w:p>
    <w:p w14:paraId="18F7F919" w14:textId="77777777" w:rsidR="008C0415" w:rsidRPr="00C703CA" w:rsidRDefault="008C0415" w:rsidP="008C0415">
      <w:pPr>
        <w:ind w:left="357"/>
        <w:jc w:val="both"/>
        <w:rPr>
          <w:rFonts w:ascii="Arial" w:hAnsi="Arial" w:cs="Arial"/>
        </w:rPr>
      </w:pPr>
      <w:r w:rsidRPr="00C703CA">
        <w:rPr>
          <w:rFonts w:ascii="Arial" w:hAnsi="Arial" w:cs="Arial"/>
        </w:rPr>
        <w:t>Option 2: 1 Jan 2027 – 31 Dec 2027.</w:t>
      </w:r>
    </w:p>
    <w:p w14:paraId="7C1BF172" w14:textId="77777777" w:rsidR="008C0415" w:rsidRPr="00C703CA" w:rsidRDefault="008C0415" w:rsidP="008C0415">
      <w:pPr>
        <w:ind w:left="357"/>
        <w:jc w:val="both"/>
        <w:rPr>
          <w:rFonts w:ascii="Arial" w:hAnsi="Arial" w:cs="Arial"/>
        </w:rPr>
      </w:pPr>
      <w:r w:rsidRPr="00C703CA">
        <w:rPr>
          <w:rFonts w:ascii="Arial" w:hAnsi="Arial" w:cs="Arial"/>
        </w:rPr>
        <w:t>Option 3: 1 Jan 2028 – 31 Dec 2028.</w:t>
      </w:r>
    </w:p>
    <w:p w14:paraId="570A998D" w14:textId="77777777" w:rsidR="008C0415" w:rsidRPr="00C703CA" w:rsidRDefault="008C0415" w:rsidP="008C0415">
      <w:pPr>
        <w:ind w:left="357"/>
        <w:jc w:val="both"/>
        <w:rPr>
          <w:rFonts w:ascii="Arial" w:hAnsi="Arial" w:cs="Arial"/>
        </w:rPr>
      </w:pPr>
      <w:r w:rsidRPr="00C703CA">
        <w:rPr>
          <w:rFonts w:ascii="Arial" w:hAnsi="Arial" w:cs="Arial"/>
        </w:rPr>
        <w:t>Option 4: 1 Jan 2029 – 31 Dec 2029.</w:t>
      </w:r>
    </w:p>
    <w:p w14:paraId="6346C093" w14:textId="77777777" w:rsidR="00007023" w:rsidRDefault="00007023" w:rsidP="00C35B24">
      <w:pPr>
        <w:ind w:left="357"/>
        <w:jc w:val="both"/>
        <w:rPr>
          <w:rFonts w:ascii="Arial" w:hAnsi="Arial" w:cs="Arial"/>
        </w:rPr>
      </w:pPr>
    </w:p>
    <w:p w14:paraId="1BB821D9" w14:textId="6324716B" w:rsidR="00BB52C4" w:rsidRDefault="00BB52C4" w:rsidP="00BB52C4">
      <w:pPr>
        <w:ind w:left="357"/>
        <w:jc w:val="both"/>
        <w:rPr>
          <w:rFonts w:ascii="Arial" w:hAnsi="Arial" w:cs="Arial"/>
        </w:rPr>
      </w:pPr>
      <w:r w:rsidRPr="00C703CA">
        <w:rPr>
          <w:rFonts w:ascii="Arial" w:hAnsi="Arial" w:cs="Arial"/>
        </w:rPr>
        <w:t xml:space="preserve">The initial contract has a duration of </w:t>
      </w:r>
      <w:r w:rsidRPr="00C703CA">
        <w:rPr>
          <w:rFonts w:ascii="Arial" w:hAnsi="Arial" w:cs="Arial"/>
        </w:rPr>
        <w:tab/>
        <w:t xml:space="preserve">up to </w:t>
      </w:r>
      <w:r>
        <w:rPr>
          <w:rFonts w:ascii="Arial" w:hAnsi="Arial" w:cs="Arial"/>
        </w:rPr>
        <w:t>4</w:t>
      </w:r>
      <w:r w:rsidRPr="00C703CA">
        <w:rPr>
          <w:rFonts w:ascii="Arial" w:hAnsi="Arial" w:cs="Arial"/>
        </w:rPr>
        <w:t xml:space="preserve"> months. Depending on budget availability and the sustainability of the need, it is re-evaluated in October 2025 for option 1 and every October for the following years.</w:t>
      </w:r>
    </w:p>
    <w:p w14:paraId="3D7213E7" w14:textId="77777777" w:rsidR="00456D25" w:rsidRDefault="00456D25" w:rsidP="00C35B24">
      <w:pPr>
        <w:ind w:left="357"/>
        <w:jc w:val="both"/>
        <w:rPr>
          <w:rFonts w:ascii="Arial" w:hAnsi="Arial" w:cs="Arial"/>
        </w:rPr>
      </w:pPr>
    </w:p>
    <w:p w14:paraId="5C724FEB" w14:textId="77777777" w:rsidR="00D618B4" w:rsidRPr="00456D25" w:rsidRDefault="00456D25" w:rsidP="00C35B24">
      <w:pPr>
        <w:ind w:left="357"/>
        <w:jc w:val="both"/>
        <w:rPr>
          <w:rFonts w:ascii="Arial" w:hAnsi="Arial" w:cs="Arial"/>
          <w:u w:val="single"/>
        </w:rPr>
      </w:pPr>
      <w:r w:rsidRPr="00456D25">
        <w:rPr>
          <w:rFonts w:ascii="Arial" w:hAnsi="Arial" w:cs="Arial"/>
          <w:u w:val="single"/>
        </w:rPr>
        <w:t xml:space="preserve">Expected </w:t>
      </w:r>
      <w:r w:rsidR="00982DB9">
        <w:rPr>
          <w:rFonts w:ascii="Arial" w:hAnsi="Arial" w:cs="Arial"/>
          <w:u w:val="single"/>
        </w:rPr>
        <w:t>Effort</w:t>
      </w:r>
      <w:r w:rsidRPr="00456D25">
        <w:rPr>
          <w:rFonts w:ascii="Arial" w:hAnsi="Arial" w:cs="Arial"/>
          <w:u w:val="single"/>
        </w:rPr>
        <w:t xml:space="preserve"> </w:t>
      </w:r>
    </w:p>
    <w:p w14:paraId="2870E3C2" w14:textId="77777777" w:rsidR="00D618B4" w:rsidRPr="004C65A4" w:rsidRDefault="00D618B4" w:rsidP="00D7216B">
      <w:pPr>
        <w:rPr>
          <w:rFonts w:ascii="Arial" w:hAnsi="Arial" w:cs="Arial"/>
        </w:rPr>
      </w:pPr>
    </w:p>
    <w:p w14:paraId="0DDE46D9" w14:textId="3C07CB27" w:rsidR="00943105" w:rsidRDefault="00456D25" w:rsidP="00456D25">
      <w:pPr>
        <w:ind w:left="357"/>
        <w:rPr>
          <w:rFonts w:ascii="Arial" w:hAnsi="Arial" w:cs="Arial"/>
        </w:rPr>
      </w:pPr>
      <w:r>
        <w:rPr>
          <w:rFonts w:ascii="Arial" w:hAnsi="Arial" w:cs="Arial"/>
        </w:rPr>
        <w:t xml:space="preserve">The </w:t>
      </w:r>
      <w:r w:rsidR="006F3673">
        <w:rPr>
          <w:rFonts w:ascii="Arial" w:hAnsi="Arial" w:cs="Arial"/>
        </w:rPr>
        <w:t xml:space="preserve">effort required </w:t>
      </w:r>
      <w:r>
        <w:rPr>
          <w:rFonts w:ascii="Arial" w:hAnsi="Arial" w:cs="Arial"/>
        </w:rPr>
        <w:t xml:space="preserve">is expected to be </w:t>
      </w:r>
      <w:r w:rsidR="00B22A2D">
        <w:rPr>
          <w:rFonts w:ascii="Arial" w:hAnsi="Arial" w:cs="Arial"/>
        </w:rPr>
        <w:t xml:space="preserve">Monday- Friday for </w:t>
      </w:r>
      <w:r w:rsidR="00B5226C">
        <w:rPr>
          <w:rFonts w:ascii="Arial" w:hAnsi="Arial" w:cs="Arial"/>
        </w:rPr>
        <w:t>up to</w:t>
      </w:r>
      <w:r w:rsidR="00B22A2D">
        <w:rPr>
          <w:rFonts w:ascii="Arial" w:hAnsi="Arial" w:cs="Arial"/>
        </w:rPr>
        <w:t xml:space="preserve"> </w:t>
      </w:r>
      <w:r w:rsidR="004F09AD">
        <w:rPr>
          <w:rFonts w:ascii="Arial" w:hAnsi="Arial" w:cs="Arial"/>
        </w:rPr>
        <w:t>60</w:t>
      </w:r>
      <w:r w:rsidR="00B22A2D">
        <w:rPr>
          <w:rFonts w:ascii="Arial" w:hAnsi="Arial" w:cs="Arial"/>
        </w:rPr>
        <w:t xml:space="preserve"> work units </w:t>
      </w:r>
      <w:r>
        <w:rPr>
          <w:rFonts w:ascii="Arial" w:hAnsi="Arial" w:cs="Arial"/>
        </w:rPr>
        <w:t>within the stated period of pe</w:t>
      </w:r>
      <w:r w:rsidR="00C95C4E">
        <w:rPr>
          <w:rFonts w:ascii="Arial" w:hAnsi="Arial" w:cs="Arial"/>
        </w:rPr>
        <w:t>rformance</w:t>
      </w:r>
      <w:r w:rsidR="004F09AD">
        <w:rPr>
          <w:rFonts w:ascii="Arial" w:hAnsi="Arial" w:cs="Arial"/>
        </w:rPr>
        <w:t xml:space="preserve"> in 2025</w:t>
      </w:r>
      <w:r w:rsidR="00016E66">
        <w:rPr>
          <w:rFonts w:ascii="Arial" w:hAnsi="Arial" w:cs="Arial"/>
        </w:rPr>
        <w:t>, 220 work units expected in 2026</w:t>
      </w:r>
      <w:r w:rsidR="00C95C4E">
        <w:rPr>
          <w:rFonts w:ascii="Arial" w:hAnsi="Arial" w:cs="Arial"/>
        </w:rPr>
        <w:t>.</w:t>
      </w:r>
      <w:r w:rsidR="00B5226C">
        <w:rPr>
          <w:rFonts w:ascii="Arial" w:hAnsi="Arial" w:cs="Arial"/>
        </w:rPr>
        <w:t xml:space="preserve"> </w:t>
      </w:r>
      <w:r w:rsidR="00B5226C" w:rsidRPr="008816B1">
        <w:rPr>
          <w:rFonts w:ascii="Arial" w:hAnsi="Arial" w:cs="Arial"/>
        </w:rPr>
        <w:t xml:space="preserve">Minimum order will be for </w:t>
      </w:r>
      <w:r w:rsidR="00CD1195" w:rsidRPr="008816B1">
        <w:rPr>
          <w:rFonts w:ascii="Arial" w:hAnsi="Arial" w:cs="Arial"/>
        </w:rPr>
        <w:t xml:space="preserve">at least </w:t>
      </w:r>
      <w:r w:rsidR="004F09AD">
        <w:rPr>
          <w:rFonts w:ascii="Arial" w:hAnsi="Arial" w:cs="Arial"/>
        </w:rPr>
        <w:t>6</w:t>
      </w:r>
      <w:r w:rsidR="00B5226C" w:rsidRPr="008816B1">
        <w:rPr>
          <w:rFonts w:ascii="Arial" w:hAnsi="Arial" w:cs="Arial"/>
        </w:rPr>
        <w:t>0 Work Units.</w:t>
      </w:r>
      <w:r w:rsidR="000C65D9">
        <w:rPr>
          <w:rFonts w:ascii="Arial" w:hAnsi="Arial" w:cs="Arial"/>
        </w:rPr>
        <w:t xml:space="preserve"> 1 Work Unit is equal to a </w:t>
      </w:r>
      <w:proofErr w:type="gramStart"/>
      <w:r w:rsidR="000C65D9">
        <w:rPr>
          <w:rFonts w:ascii="Arial" w:hAnsi="Arial" w:cs="Arial"/>
        </w:rPr>
        <w:t>work day</w:t>
      </w:r>
      <w:proofErr w:type="gramEnd"/>
      <w:r w:rsidR="000C65D9">
        <w:rPr>
          <w:rFonts w:ascii="Arial" w:hAnsi="Arial" w:cs="Arial"/>
        </w:rPr>
        <w:t xml:space="preserve"> at JWC.</w:t>
      </w:r>
    </w:p>
    <w:p w14:paraId="23509D3E" w14:textId="77777777" w:rsidR="00C95C4E" w:rsidRDefault="00C95C4E" w:rsidP="00456D25">
      <w:pPr>
        <w:ind w:left="357"/>
        <w:rPr>
          <w:rFonts w:ascii="Arial" w:hAnsi="Arial" w:cs="Arial"/>
        </w:rPr>
      </w:pPr>
    </w:p>
    <w:p w14:paraId="66AD2604" w14:textId="77777777" w:rsidR="00C95C4E" w:rsidRDefault="00EC2D93" w:rsidP="00456D25">
      <w:pPr>
        <w:ind w:left="357"/>
        <w:rPr>
          <w:rFonts w:ascii="Arial" w:hAnsi="Arial" w:cs="Arial"/>
          <w:u w:val="single"/>
        </w:rPr>
      </w:pPr>
      <w:r>
        <w:rPr>
          <w:rFonts w:ascii="Arial" w:hAnsi="Arial" w:cs="Arial"/>
          <w:u w:val="single"/>
        </w:rPr>
        <w:t xml:space="preserve">Normal </w:t>
      </w:r>
      <w:proofErr w:type="gramStart"/>
      <w:r w:rsidR="00CB6625" w:rsidRPr="00CB6625">
        <w:rPr>
          <w:rFonts w:ascii="Arial" w:hAnsi="Arial" w:cs="Arial"/>
          <w:u w:val="single"/>
        </w:rPr>
        <w:t>Work Days</w:t>
      </w:r>
      <w:proofErr w:type="gramEnd"/>
      <w:r w:rsidR="00CB6625">
        <w:rPr>
          <w:rFonts w:ascii="Arial" w:hAnsi="Arial" w:cs="Arial"/>
          <w:u w:val="single"/>
        </w:rPr>
        <w:t>:</w:t>
      </w:r>
    </w:p>
    <w:p w14:paraId="1B986722" w14:textId="77777777" w:rsidR="00CB6625" w:rsidRDefault="00CB6625" w:rsidP="00456D25">
      <w:pPr>
        <w:ind w:left="357"/>
        <w:rPr>
          <w:rFonts w:ascii="Arial" w:hAnsi="Arial" w:cs="Arial"/>
          <w:u w:val="single"/>
        </w:rPr>
      </w:pPr>
    </w:p>
    <w:p w14:paraId="40B94A9C" w14:textId="65E63151" w:rsidR="00CB6625" w:rsidRPr="00CB6625" w:rsidRDefault="009A7634" w:rsidP="00CB6625">
      <w:pPr>
        <w:ind w:left="357"/>
        <w:rPr>
          <w:rFonts w:ascii="Arial" w:hAnsi="Arial" w:cs="Arial"/>
          <w:lang w:val="en-US"/>
        </w:rPr>
      </w:pPr>
      <w:r w:rsidRPr="008816B1">
        <w:rPr>
          <w:rFonts w:ascii="Arial" w:hAnsi="Arial" w:cs="Arial"/>
          <w:lang w:val="en-US"/>
        </w:rPr>
        <w:t xml:space="preserve">Onsite, </w:t>
      </w:r>
      <w:r w:rsidR="00CB6625" w:rsidRPr="008816B1">
        <w:rPr>
          <w:rFonts w:ascii="Arial" w:hAnsi="Arial" w:cs="Arial"/>
          <w:lang w:val="en-US"/>
        </w:rPr>
        <w:t>Monday-Friday</w:t>
      </w:r>
      <w:r w:rsidR="00987C80" w:rsidRPr="008816B1">
        <w:rPr>
          <w:rFonts w:ascii="Arial" w:hAnsi="Arial" w:cs="Arial"/>
          <w:lang w:val="en-US"/>
        </w:rPr>
        <w:t xml:space="preserve"> 07</w:t>
      </w:r>
      <w:r w:rsidR="00C9587A" w:rsidRPr="008816B1">
        <w:rPr>
          <w:rFonts w:ascii="Arial" w:hAnsi="Arial" w:cs="Arial"/>
          <w:lang w:val="en-US"/>
        </w:rPr>
        <w:t>30 to 1530 for</w:t>
      </w:r>
      <w:r w:rsidR="00B22A2D" w:rsidRPr="008816B1">
        <w:rPr>
          <w:rFonts w:ascii="Arial" w:hAnsi="Arial" w:cs="Arial"/>
          <w:lang w:val="en-US"/>
        </w:rPr>
        <w:t xml:space="preserve"> routine operation – local Stavanger time.</w:t>
      </w:r>
      <w:r w:rsidRPr="008816B1">
        <w:rPr>
          <w:rFonts w:ascii="Arial" w:hAnsi="Arial" w:cs="Arial"/>
          <w:lang w:val="en-US"/>
        </w:rPr>
        <w:t xml:space="preserve"> </w:t>
      </w:r>
      <w:r w:rsidR="00781DD0">
        <w:rPr>
          <w:rFonts w:ascii="Arial" w:hAnsi="Arial" w:cs="Arial"/>
          <w:lang w:val="en-US"/>
        </w:rPr>
        <w:t>JWC Holidays will not be worked</w:t>
      </w:r>
      <w:r w:rsidR="007655B9">
        <w:rPr>
          <w:rFonts w:ascii="Arial" w:hAnsi="Arial" w:cs="Arial"/>
          <w:lang w:val="en-US"/>
        </w:rPr>
        <w:t>.</w:t>
      </w:r>
    </w:p>
    <w:p w14:paraId="1F70128C" w14:textId="77777777" w:rsidR="00CB6625" w:rsidRPr="00CB6625" w:rsidRDefault="00CB6625" w:rsidP="00CB6625">
      <w:pPr>
        <w:ind w:left="357"/>
        <w:rPr>
          <w:rFonts w:ascii="Arial" w:hAnsi="Arial" w:cs="Arial"/>
          <w:lang w:val="en-US"/>
        </w:rPr>
      </w:pPr>
    </w:p>
    <w:p w14:paraId="29845077" w14:textId="77777777" w:rsidR="00C95C4E" w:rsidRPr="00456D25" w:rsidRDefault="00C95C4E" w:rsidP="00456D25">
      <w:pPr>
        <w:ind w:left="357"/>
        <w:rPr>
          <w:rFonts w:ascii="Arial" w:hAnsi="Arial" w:cs="Arial"/>
        </w:rPr>
      </w:pPr>
    </w:p>
    <w:p w14:paraId="540FA345" w14:textId="77777777" w:rsidR="00DF2429" w:rsidRDefault="00D7216B" w:rsidP="00312612">
      <w:pPr>
        <w:numPr>
          <w:ilvl w:val="0"/>
          <w:numId w:val="2"/>
        </w:numPr>
        <w:rPr>
          <w:rFonts w:ascii="Arial" w:hAnsi="Arial" w:cs="Arial"/>
          <w:b/>
          <w:u w:val="single"/>
        </w:rPr>
      </w:pPr>
      <w:bookmarkStart w:id="0" w:name="_Ref31276230"/>
      <w:proofErr w:type="gramStart"/>
      <w:r w:rsidRPr="006822EE">
        <w:rPr>
          <w:rFonts w:ascii="Arial" w:hAnsi="Arial" w:cs="Arial"/>
          <w:b/>
          <w:u w:val="single"/>
        </w:rPr>
        <w:t xml:space="preserve">Tasking </w:t>
      </w:r>
      <w:r w:rsidR="00F505CD" w:rsidRPr="006822EE">
        <w:rPr>
          <w:rFonts w:ascii="Arial" w:hAnsi="Arial" w:cs="Arial"/>
          <w:b/>
          <w:u w:val="single"/>
        </w:rPr>
        <w:t xml:space="preserve"> and</w:t>
      </w:r>
      <w:proofErr w:type="gramEnd"/>
      <w:r w:rsidR="00F505CD" w:rsidRPr="006822EE">
        <w:rPr>
          <w:rFonts w:ascii="Arial" w:hAnsi="Arial" w:cs="Arial"/>
          <w:b/>
          <w:u w:val="single"/>
        </w:rPr>
        <w:t xml:space="preserve"> </w:t>
      </w:r>
      <w:r w:rsidR="00DF2429" w:rsidRPr="006822EE">
        <w:rPr>
          <w:rFonts w:ascii="Arial" w:hAnsi="Arial" w:cs="Arial"/>
          <w:b/>
          <w:u w:val="single"/>
        </w:rPr>
        <w:t>deliverables:</w:t>
      </w:r>
      <w:bookmarkEnd w:id="0"/>
    </w:p>
    <w:p w14:paraId="76F77730" w14:textId="77777777" w:rsidR="00A309A7" w:rsidRDefault="00A309A7" w:rsidP="00A309A7">
      <w:pPr>
        <w:rPr>
          <w:rFonts w:ascii="Arial" w:hAnsi="Arial" w:cs="Arial"/>
          <w:b/>
          <w:u w:val="single"/>
        </w:rPr>
      </w:pPr>
    </w:p>
    <w:p w14:paraId="0EA46693" w14:textId="77777777" w:rsidR="00987C80" w:rsidRPr="00987C80" w:rsidRDefault="00A309A7" w:rsidP="00630DF2">
      <w:pPr>
        <w:ind w:left="360"/>
        <w:rPr>
          <w:rFonts w:ascii="Arial" w:hAnsi="Arial" w:cs="Arial"/>
          <w:bCs/>
        </w:rPr>
      </w:pPr>
      <w:r w:rsidRPr="00C9587A">
        <w:rPr>
          <w:rFonts w:ascii="Arial" w:hAnsi="Arial" w:cs="Arial"/>
          <w:u w:val="single"/>
        </w:rPr>
        <w:t>The Company</w:t>
      </w:r>
      <w:r w:rsidR="00C9587A">
        <w:rPr>
          <w:rFonts w:ascii="Arial" w:hAnsi="Arial" w:cs="Arial"/>
          <w:u w:val="single"/>
        </w:rPr>
        <w:t>’s Candidate</w:t>
      </w:r>
      <w:r w:rsidRPr="00C9587A">
        <w:rPr>
          <w:rFonts w:ascii="Arial" w:hAnsi="Arial" w:cs="Arial"/>
          <w:u w:val="single"/>
        </w:rPr>
        <w:t xml:space="preserve"> will </w:t>
      </w:r>
      <w:r w:rsidR="00EC2D93" w:rsidRPr="00C9587A">
        <w:rPr>
          <w:rFonts w:ascii="Arial" w:hAnsi="Arial" w:cs="Arial"/>
          <w:u w:val="single"/>
        </w:rPr>
        <w:t xml:space="preserve">be required to primarily </w:t>
      </w:r>
      <w:r w:rsidRPr="00C9587A">
        <w:rPr>
          <w:rFonts w:ascii="Arial" w:hAnsi="Arial" w:cs="Arial"/>
          <w:u w:val="single"/>
        </w:rPr>
        <w:t xml:space="preserve">provide </w:t>
      </w:r>
      <w:r w:rsidR="00630DF2" w:rsidRPr="00C9587A">
        <w:rPr>
          <w:rFonts w:ascii="Arial" w:hAnsi="Arial" w:cs="Arial"/>
          <w:u w:val="single"/>
        </w:rPr>
        <w:t>the following services</w:t>
      </w:r>
      <w:r w:rsidR="00987C80" w:rsidRPr="00987C80">
        <w:rPr>
          <w:rFonts w:ascii="Arial" w:hAnsi="Arial" w:cs="Arial"/>
          <w:bCs/>
        </w:rPr>
        <w:t>:</w:t>
      </w:r>
    </w:p>
    <w:p w14:paraId="53FFCBE0" w14:textId="77777777" w:rsidR="00987C80" w:rsidRPr="00987C80" w:rsidRDefault="00987C80" w:rsidP="00987C80">
      <w:pPr>
        <w:rPr>
          <w:rFonts w:ascii="Arial" w:hAnsi="Arial" w:cs="Arial"/>
          <w:bCs/>
        </w:rPr>
      </w:pPr>
    </w:p>
    <w:p w14:paraId="173D2C3D" w14:textId="77777777" w:rsidR="00987C80" w:rsidRPr="0070689A" w:rsidRDefault="00987C80" w:rsidP="0070689A">
      <w:pPr>
        <w:rPr>
          <w:rFonts w:ascii="Arial" w:hAnsi="Arial" w:cs="Arial"/>
          <w:bCs/>
        </w:rPr>
      </w:pPr>
    </w:p>
    <w:p w14:paraId="20D6EE2A" w14:textId="7180A5B2" w:rsidR="00563E07" w:rsidRPr="003636EB" w:rsidRDefault="00563E07" w:rsidP="003636EB">
      <w:pPr>
        <w:numPr>
          <w:ilvl w:val="0"/>
          <w:numId w:val="13"/>
        </w:numPr>
        <w:rPr>
          <w:rFonts w:ascii="Arial" w:hAnsi="Arial" w:cs="Arial"/>
          <w:bCs/>
        </w:rPr>
      </w:pPr>
      <w:r w:rsidRPr="003636EB">
        <w:rPr>
          <w:rFonts w:ascii="Arial" w:hAnsi="Arial" w:cs="Arial"/>
          <w:bCs/>
        </w:rPr>
        <w:t xml:space="preserve">Perform </w:t>
      </w:r>
      <w:r w:rsidR="00B90FB7" w:rsidRPr="003636EB">
        <w:rPr>
          <w:rFonts w:ascii="Arial" w:hAnsi="Arial" w:cs="Arial"/>
          <w:bCs/>
        </w:rPr>
        <w:t xml:space="preserve">routine accounting </w:t>
      </w:r>
      <w:r w:rsidR="00772C6F">
        <w:rPr>
          <w:rFonts w:ascii="Arial" w:hAnsi="Arial" w:cs="Arial"/>
          <w:bCs/>
        </w:rPr>
        <w:t>tasks</w:t>
      </w:r>
      <w:r w:rsidR="003636EB">
        <w:rPr>
          <w:rFonts w:ascii="Arial" w:hAnsi="Arial" w:cs="Arial"/>
          <w:bCs/>
        </w:rPr>
        <w:t xml:space="preserve"> including entering and approving</w:t>
      </w:r>
      <w:r w:rsidR="003636EB" w:rsidRPr="003636EB">
        <w:rPr>
          <w:rFonts w:ascii="Arial" w:hAnsi="Arial" w:cs="Arial"/>
          <w:bCs/>
        </w:rPr>
        <w:t xml:space="preserve"> payment of supplier invoices</w:t>
      </w:r>
      <w:r w:rsidR="003636EB">
        <w:rPr>
          <w:rFonts w:ascii="Arial" w:hAnsi="Arial" w:cs="Arial"/>
          <w:bCs/>
        </w:rPr>
        <w:t>, prepar</w:t>
      </w:r>
      <w:r w:rsidR="007801F9">
        <w:rPr>
          <w:rFonts w:ascii="Arial" w:hAnsi="Arial" w:cs="Arial"/>
          <w:bCs/>
        </w:rPr>
        <w:t>ing</w:t>
      </w:r>
      <w:r w:rsidR="003636EB">
        <w:rPr>
          <w:rFonts w:ascii="Arial" w:hAnsi="Arial" w:cs="Arial"/>
          <w:bCs/>
        </w:rPr>
        <w:t xml:space="preserve"> accounts receivable </w:t>
      </w:r>
      <w:r w:rsidR="00D26033">
        <w:rPr>
          <w:rFonts w:ascii="Arial" w:hAnsi="Arial" w:cs="Arial"/>
          <w:bCs/>
        </w:rPr>
        <w:t>invoices, and</w:t>
      </w:r>
      <w:r w:rsidR="00403D8D">
        <w:rPr>
          <w:rFonts w:ascii="Arial" w:hAnsi="Arial" w:cs="Arial"/>
          <w:bCs/>
        </w:rPr>
        <w:t xml:space="preserve"> </w:t>
      </w:r>
      <w:r w:rsidR="003636EB">
        <w:rPr>
          <w:rFonts w:ascii="Arial" w:hAnsi="Arial" w:cs="Arial"/>
          <w:bCs/>
        </w:rPr>
        <w:t xml:space="preserve">monitoring </w:t>
      </w:r>
      <w:r w:rsidR="00403D8D">
        <w:rPr>
          <w:rFonts w:ascii="Arial" w:hAnsi="Arial" w:cs="Arial"/>
          <w:bCs/>
        </w:rPr>
        <w:t xml:space="preserve">the </w:t>
      </w:r>
      <w:r w:rsidR="003636EB">
        <w:rPr>
          <w:rFonts w:ascii="Arial" w:hAnsi="Arial" w:cs="Arial"/>
          <w:bCs/>
        </w:rPr>
        <w:t>payment status of outstanding invoices</w:t>
      </w:r>
      <w:r w:rsidRPr="003636EB">
        <w:rPr>
          <w:rFonts w:ascii="Arial" w:hAnsi="Arial" w:cs="Arial"/>
          <w:bCs/>
        </w:rPr>
        <w:t xml:space="preserve">. This includes </w:t>
      </w:r>
      <w:r w:rsidR="003636EB" w:rsidRPr="003636EB">
        <w:rPr>
          <w:rFonts w:ascii="Arial" w:hAnsi="Arial" w:cs="Arial"/>
          <w:bCs/>
        </w:rPr>
        <w:t>liaising</w:t>
      </w:r>
      <w:r w:rsidRPr="003636EB">
        <w:rPr>
          <w:rFonts w:ascii="Arial" w:hAnsi="Arial" w:cs="Arial"/>
          <w:bCs/>
        </w:rPr>
        <w:t xml:space="preserve"> with the </w:t>
      </w:r>
      <w:r w:rsidR="002C3A3F" w:rsidRPr="003636EB">
        <w:rPr>
          <w:rFonts w:ascii="Arial" w:hAnsi="Arial" w:cs="Arial"/>
          <w:bCs/>
        </w:rPr>
        <w:t xml:space="preserve">Norwegian Ministry of </w:t>
      </w:r>
      <w:r w:rsidR="003636EB" w:rsidRPr="003636EB">
        <w:rPr>
          <w:rFonts w:ascii="Arial" w:hAnsi="Arial" w:cs="Arial"/>
          <w:bCs/>
        </w:rPr>
        <w:t>Defence</w:t>
      </w:r>
      <w:r w:rsidRPr="003636EB">
        <w:rPr>
          <w:rFonts w:ascii="Arial" w:hAnsi="Arial" w:cs="Arial"/>
          <w:bCs/>
        </w:rPr>
        <w:t xml:space="preserve">, JWC Community Support, and various </w:t>
      </w:r>
      <w:r w:rsidR="00A811ED">
        <w:rPr>
          <w:rFonts w:ascii="Arial" w:hAnsi="Arial" w:cs="Arial"/>
          <w:bCs/>
        </w:rPr>
        <w:t>internal branches</w:t>
      </w:r>
      <w:r w:rsidR="00AD32CF" w:rsidRPr="003636EB">
        <w:rPr>
          <w:rFonts w:ascii="Arial" w:hAnsi="Arial" w:cs="Arial"/>
          <w:bCs/>
        </w:rPr>
        <w:t xml:space="preserve"> for administrative purposes</w:t>
      </w:r>
      <w:r w:rsidRPr="003636EB">
        <w:rPr>
          <w:rFonts w:ascii="Arial" w:hAnsi="Arial" w:cs="Arial"/>
          <w:bCs/>
        </w:rPr>
        <w:t xml:space="preserve">. </w:t>
      </w:r>
    </w:p>
    <w:p w14:paraId="707B781A" w14:textId="28708A3C" w:rsidR="003636EB" w:rsidRPr="003636EB" w:rsidRDefault="003636EB" w:rsidP="003636EB">
      <w:pPr>
        <w:numPr>
          <w:ilvl w:val="0"/>
          <w:numId w:val="13"/>
        </w:numPr>
        <w:rPr>
          <w:rFonts w:ascii="Arial" w:hAnsi="Arial" w:cs="Arial"/>
          <w:bCs/>
        </w:rPr>
      </w:pPr>
      <w:r w:rsidRPr="003636EB">
        <w:rPr>
          <w:rFonts w:ascii="Arial" w:hAnsi="Arial" w:cs="Arial"/>
          <w:bCs/>
        </w:rPr>
        <w:t xml:space="preserve">Assists budget holders and fund managers </w:t>
      </w:r>
      <w:r w:rsidR="0088245A">
        <w:rPr>
          <w:rFonts w:ascii="Arial" w:hAnsi="Arial" w:cs="Arial"/>
          <w:bCs/>
        </w:rPr>
        <w:t xml:space="preserve">in executing their </w:t>
      </w:r>
      <w:r w:rsidR="00F71C5B">
        <w:rPr>
          <w:rFonts w:ascii="Arial" w:hAnsi="Arial" w:cs="Arial"/>
          <w:bCs/>
        </w:rPr>
        <w:t>responsibilities</w:t>
      </w:r>
      <w:r w:rsidR="0088245A">
        <w:rPr>
          <w:rFonts w:ascii="Arial" w:hAnsi="Arial" w:cs="Arial"/>
          <w:bCs/>
        </w:rPr>
        <w:t xml:space="preserve">. This includes </w:t>
      </w:r>
      <w:r w:rsidRPr="003636EB">
        <w:rPr>
          <w:rFonts w:ascii="Arial" w:hAnsi="Arial" w:cs="Arial"/>
          <w:bCs/>
        </w:rPr>
        <w:t>briefing and instruction in the appropriate use of NATO Financial Management System.</w:t>
      </w:r>
    </w:p>
    <w:p w14:paraId="4BBB7C26" w14:textId="1A67ADD1" w:rsidR="00987C80" w:rsidRPr="003636EB" w:rsidRDefault="003636EB" w:rsidP="003636EB">
      <w:pPr>
        <w:numPr>
          <w:ilvl w:val="0"/>
          <w:numId w:val="13"/>
        </w:numPr>
        <w:rPr>
          <w:rFonts w:ascii="Arial" w:hAnsi="Arial" w:cs="Arial"/>
          <w:bCs/>
        </w:rPr>
      </w:pPr>
      <w:r>
        <w:rPr>
          <w:rFonts w:ascii="Arial" w:hAnsi="Arial" w:cs="Arial"/>
          <w:bCs/>
        </w:rPr>
        <w:t xml:space="preserve">Prepare periodic financial reports as requested by the </w:t>
      </w:r>
      <w:r w:rsidR="00484CB7">
        <w:rPr>
          <w:rFonts w:ascii="Arial" w:hAnsi="Arial" w:cs="Arial"/>
          <w:bCs/>
        </w:rPr>
        <w:t>F</w:t>
      </w:r>
      <w:r>
        <w:rPr>
          <w:rFonts w:ascii="Arial" w:hAnsi="Arial" w:cs="Arial"/>
          <w:bCs/>
        </w:rPr>
        <w:t>iscal officer or Financial Controller</w:t>
      </w:r>
      <w:r w:rsidR="00987C80" w:rsidRPr="003636EB">
        <w:rPr>
          <w:rFonts w:ascii="Arial" w:hAnsi="Arial" w:cs="Arial"/>
          <w:bCs/>
        </w:rPr>
        <w:t xml:space="preserve">. </w:t>
      </w:r>
    </w:p>
    <w:p w14:paraId="72969DA3" w14:textId="77777777" w:rsidR="00563E07" w:rsidRPr="003636EB" w:rsidRDefault="003636EB" w:rsidP="00563E07">
      <w:pPr>
        <w:numPr>
          <w:ilvl w:val="0"/>
          <w:numId w:val="13"/>
        </w:numPr>
        <w:rPr>
          <w:rFonts w:ascii="Arial" w:hAnsi="Arial" w:cs="Arial"/>
          <w:bCs/>
        </w:rPr>
      </w:pPr>
      <w:r>
        <w:rPr>
          <w:rFonts w:ascii="Arial" w:hAnsi="Arial" w:cs="Arial"/>
          <w:bCs/>
        </w:rPr>
        <w:t xml:space="preserve">Account for expenditures by accredited purchase card </w:t>
      </w:r>
      <w:proofErr w:type="gramStart"/>
      <w:r>
        <w:rPr>
          <w:rFonts w:ascii="Arial" w:hAnsi="Arial" w:cs="Arial"/>
          <w:bCs/>
        </w:rPr>
        <w:t>holders, and</w:t>
      </w:r>
      <w:proofErr w:type="gramEnd"/>
      <w:r>
        <w:rPr>
          <w:rFonts w:ascii="Arial" w:hAnsi="Arial" w:cs="Arial"/>
          <w:bCs/>
        </w:rPr>
        <w:t xml:space="preserve"> approve payments to the card companies.</w:t>
      </w:r>
    </w:p>
    <w:p w14:paraId="172A5C45" w14:textId="78B66CFE" w:rsidR="009F537D" w:rsidRPr="009F537D" w:rsidRDefault="003636EB" w:rsidP="009F537D">
      <w:pPr>
        <w:numPr>
          <w:ilvl w:val="0"/>
          <w:numId w:val="13"/>
        </w:numPr>
        <w:rPr>
          <w:rFonts w:ascii="Arial" w:hAnsi="Arial" w:cs="Arial"/>
          <w:bCs/>
        </w:rPr>
      </w:pPr>
      <w:r>
        <w:rPr>
          <w:rFonts w:ascii="Arial" w:hAnsi="Arial" w:cs="Arial"/>
          <w:color w:val="000000"/>
        </w:rPr>
        <w:t>Monitor Fiscal Encumbrance Detail reports regularly</w:t>
      </w:r>
      <w:r w:rsidR="00DE114F">
        <w:rPr>
          <w:rFonts w:ascii="Arial" w:hAnsi="Arial" w:cs="Arial"/>
          <w:color w:val="000000"/>
        </w:rPr>
        <w:t>. Work</w:t>
      </w:r>
      <w:r>
        <w:rPr>
          <w:rFonts w:ascii="Arial" w:hAnsi="Arial" w:cs="Arial"/>
          <w:color w:val="000000"/>
        </w:rPr>
        <w:t xml:space="preserve"> with fund managers to ensure that funds are no</w:t>
      </w:r>
      <w:r w:rsidR="009F537D">
        <w:rPr>
          <w:rFonts w:ascii="Arial" w:hAnsi="Arial" w:cs="Arial"/>
          <w:color w:val="000000"/>
        </w:rPr>
        <w:t>t</w:t>
      </w:r>
      <w:r>
        <w:rPr>
          <w:rFonts w:ascii="Arial" w:hAnsi="Arial" w:cs="Arial"/>
          <w:color w:val="000000"/>
        </w:rPr>
        <w:t xml:space="preserve"> encumbered unnecessarily or without valid justification</w:t>
      </w:r>
      <w:r w:rsidR="00563E07" w:rsidRPr="003636EB">
        <w:rPr>
          <w:rFonts w:ascii="Arial" w:hAnsi="Arial" w:cs="Arial"/>
          <w:color w:val="000000"/>
        </w:rPr>
        <w:t>.</w:t>
      </w:r>
    </w:p>
    <w:p w14:paraId="4F2285D4" w14:textId="5718FFF8" w:rsidR="00A0126E" w:rsidRPr="009F537D" w:rsidRDefault="0003014F" w:rsidP="009F537D">
      <w:pPr>
        <w:numPr>
          <w:ilvl w:val="0"/>
          <w:numId w:val="13"/>
        </w:numPr>
        <w:rPr>
          <w:rFonts w:ascii="Arial" w:hAnsi="Arial" w:cs="Arial"/>
          <w:bCs/>
        </w:rPr>
      </w:pPr>
      <w:r>
        <w:rPr>
          <w:rFonts w:ascii="Arial" w:hAnsi="Arial" w:cs="Arial"/>
          <w:color w:val="000000"/>
        </w:rPr>
        <w:t>Assist in</w:t>
      </w:r>
      <w:r w:rsidR="00A0126E" w:rsidRPr="009F537D">
        <w:rPr>
          <w:rFonts w:ascii="Arial" w:hAnsi="Arial" w:cs="Arial"/>
          <w:color w:val="000000"/>
        </w:rPr>
        <w:t xml:space="preserve"> the preparation of year end closing</w:t>
      </w:r>
      <w:r w:rsidR="00F112F5">
        <w:rPr>
          <w:rFonts w:ascii="Arial" w:hAnsi="Arial" w:cs="Arial"/>
          <w:color w:val="000000"/>
        </w:rPr>
        <w:t xml:space="preserve"> activities. P</w:t>
      </w:r>
      <w:r w:rsidR="00A0126E" w:rsidRPr="009F537D">
        <w:rPr>
          <w:rFonts w:ascii="Arial" w:hAnsi="Arial" w:cs="Arial"/>
          <w:color w:val="000000"/>
        </w:rPr>
        <w:t>repar</w:t>
      </w:r>
      <w:r w:rsidR="00F112F5">
        <w:rPr>
          <w:rFonts w:ascii="Arial" w:hAnsi="Arial" w:cs="Arial"/>
          <w:color w:val="000000"/>
        </w:rPr>
        <w:t xml:space="preserve">e </w:t>
      </w:r>
      <w:r w:rsidR="00E6683A">
        <w:rPr>
          <w:rFonts w:ascii="Arial" w:hAnsi="Arial" w:cs="Arial"/>
          <w:color w:val="000000"/>
        </w:rPr>
        <w:t>necessary</w:t>
      </w:r>
      <w:r w:rsidR="00A0126E" w:rsidRPr="009F537D">
        <w:rPr>
          <w:rFonts w:ascii="Arial" w:hAnsi="Arial" w:cs="Arial"/>
          <w:color w:val="000000"/>
        </w:rPr>
        <w:t xml:space="preserve"> documentation for auditors.</w:t>
      </w:r>
    </w:p>
    <w:p w14:paraId="7A74E9C8" w14:textId="76F4D63E" w:rsidR="00563E07" w:rsidRPr="009F537D" w:rsidRDefault="00E6683A" w:rsidP="00563E07">
      <w:pPr>
        <w:numPr>
          <w:ilvl w:val="0"/>
          <w:numId w:val="13"/>
        </w:numPr>
        <w:rPr>
          <w:rFonts w:ascii="Arial" w:hAnsi="Arial" w:cs="Arial"/>
          <w:bCs/>
        </w:rPr>
      </w:pPr>
      <w:r>
        <w:rPr>
          <w:rFonts w:ascii="Arial" w:hAnsi="Arial" w:cs="Arial"/>
        </w:rPr>
        <w:lastRenderedPageBreak/>
        <w:t>Perform other accounting tasks</w:t>
      </w:r>
      <w:r w:rsidR="00F55ECB">
        <w:rPr>
          <w:rFonts w:ascii="Arial" w:hAnsi="Arial" w:cs="Arial"/>
        </w:rPr>
        <w:t xml:space="preserve"> as assigned</w:t>
      </w:r>
      <w:r w:rsidR="00563E07" w:rsidRPr="008816B1">
        <w:rPr>
          <w:rFonts w:ascii="Arial" w:hAnsi="Arial" w:cs="Arial"/>
        </w:rPr>
        <w:t xml:space="preserve"> by the </w:t>
      </w:r>
      <w:r w:rsidR="003636EB">
        <w:rPr>
          <w:rFonts w:ascii="Arial" w:hAnsi="Arial" w:cs="Arial"/>
        </w:rPr>
        <w:t xml:space="preserve">Financial Controller, </w:t>
      </w:r>
      <w:r w:rsidR="00F55ECB">
        <w:rPr>
          <w:rFonts w:ascii="Arial" w:hAnsi="Arial" w:cs="Arial"/>
        </w:rPr>
        <w:t>F</w:t>
      </w:r>
      <w:r w:rsidR="002815FF">
        <w:rPr>
          <w:rFonts w:ascii="Arial" w:hAnsi="Arial" w:cs="Arial"/>
        </w:rPr>
        <w:t>iscal</w:t>
      </w:r>
      <w:r w:rsidR="003636EB">
        <w:rPr>
          <w:rFonts w:ascii="Arial" w:hAnsi="Arial" w:cs="Arial"/>
        </w:rPr>
        <w:t xml:space="preserve"> o</w:t>
      </w:r>
      <w:r w:rsidR="00563E07" w:rsidRPr="008816B1">
        <w:rPr>
          <w:rFonts w:ascii="Arial" w:hAnsi="Arial" w:cs="Arial"/>
        </w:rPr>
        <w:t>fficer</w:t>
      </w:r>
      <w:r w:rsidR="003636EB">
        <w:rPr>
          <w:rFonts w:ascii="Arial" w:hAnsi="Arial" w:cs="Arial"/>
        </w:rPr>
        <w:t>,</w:t>
      </w:r>
      <w:r w:rsidR="002815FF">
        <w:rPr>
          <w:rFonts w:ascii="Arial" w:hAnsi="Arial" w:cs="Arial"/>
        </w:rPr>
        <w:t xml:space="preserve"> or their designee</w:t>
      </w:r>
      <w:r w:rsidR="00563E07" w:rsidRPr="008816B1">
        <w:rPr>
          <w:rFonts w:ascii="Arial" w:hAnsi="Arial" w:cs="Arial"/>
        </w:rPr>
        <w:t>.</w:t>
      </w:r>
    </w:p>
    <w:p w14:paraId="39363FE7" w14:textId="77777777" w:rsidR="004E1DCC" w:rsidRPr="00016E66" w:rsidRDefault="009F537D" w:rsidP="004E1DCC">
      <w:pPr>
        <w:numPr>
          <w:ilvl w:val="0"/>
          <w:numId w:val="13"/>
        </w:numPr>
        <w:rPr>
          <w:rFonts w:ascii="Arial" w:hAnsi="Arial" w:cs="Arial"/>
          <w:bCs/>
        </w:rPr>
      </w:pPr>
      <w:r w:rsidRPr="009F537D">
        <w:rPr>
          <w:rFonts w:ascii="Arial" w:hAnsi="Arial" w:cs="Arial"/>
        </w:rPr>
        <w:t xml:space="preserve">Monitors the </w:t>
      </w:r>
      <w:r w:rsidR="00423504">
        <w:rPr>
          <w:rFonts w:ascii="Arial" w:hAnsi="Arial" w:cs="Arial"/>
        </w:rPr>
        <w:t xml:space="preserve">organizations </w:t>
      </w:r>
      <w:r w:rsidRPr="009F537D">
        <w:rPr>
          <w:rFonts w:ascii="Arial" w:hAnsi="Arial" w:cs="Arial"/>
        </w:rPr>
        <w:t xml:space="preserve">cash balance and liaises with head office to </w:t>
      </w:r>
      <w:r w:rsidRPr="00016E66">
        <w:rPr>
          <w:rFonts w:ascii="Arial" w:hAnsi="Arial" w:cs="Arial"/>
        </w:rPr>
        <w:t>ensure sufficient cash is available.</w:t>
      </w:r>
    </w:p>
    <w:p w14:paraId="1151C23E" w14:textId="5E568B98" w:rsidR="004E1DCC" w:rsidRPr="00016E66" w:rsidRDefault="004E1DCC" w:rsidP="7F738CE9">
      <w:pPr>
        <w:numPr>
          <w:ilvl w:val="0"/>
          <w:numId w:val="13"/>
        </w:numPr>
        <w:rPr>
          <w:rFonts w:ascii="Arial" w:hAnsi="Arial" w:cs="Arial"/>
        </w:rPr>
      </w:pPr>
      <w:r w:rsidRPr="00016E66">
        <w:rPr>
          <w:rFonts w:ascii="Arial" w:hAnsi="Arial" w:cs="Arial"/>
        </w:rPr>
        <w:t>Ensure that all financial records, including invoices, payment vouchers, and correspondence, are properly archived in accordance with internal policy and audit requirements.</w:t>
      </w:r>
    </w:p>
    <w:p w14:paraId="0895857D" w14:textId="360A2439" w:rsidR="004E1DCC" w:rsidRPr="00016E66" w:rsidRDefault="004E1DCC" w:rsidP="7F738CE9">
      <w:pPr>
        <w:pStyle w:val="ListParagraph"/>
        <w:numPr>
          <w:ilvl w:val="0"/>
          <w:numId w:val="13"/>
        </w:numPr>
        <w:spacing w:before="100" w:beforeAutospacing="1" w:after="100" w:afterAutospacing="1"/>
        <w:rPr>
          <w:rFonts w:ascii="Arial" w:hAnsi="Arial" w:cs="Arial"/>
        </w:rPr>
      </w:pPr>
      <w:r w:rsidRPr="00016E66">
        <w:rPr>
          <w:rFonts w:ascii="Arial" w:hAnsi="Arial" w:cs="Arial"/>
        </w:rPr>
        <w:t xml:space="preserve"> Assist with Internal Controls and Compliance</w:t>
      </w:r>
      <w:r w:rsidRPr="00016E66">
        <w:br/>
      </w:r>
      <w:r w:rsidRPr="00016E66">
        <w:rPr>
          <w:rFonts w:ascii="Arial" w:hAnsi="Arial" w:cs="Arial"/>
        </w:rPr>
        <w:t>Support the implementation and monitoring of internal control procedures to safeguard assets and ensure compliance with financial policies.</w:t>
      </w:r>
    </w:p>
    <w:p w14:paraId="6B2ED264" w14:textId="193E5C6C" w:rsidR="004E1DCC" w:rsidRPr="00016E66" w:rsidRDefault="004E1DCC" w:rsidP="7F738CE9">
      <w:pPr>
        <w:pStyle w:val="ListParagraph"/>
        <w:numPr>
          <w:ilvl w:val="0"/>
          <w:numId w:val="13"/>
        </w:numPr>
        <w:spacing w:before="100" w:beforeAutospacing="1" w:after="100" w:afterAutospacing="1"/>
        <w:rPr>
          <w:rFonts w:ascii="Arial" w:hAnsi="Arial" w:cs="Arial"/>
        </w:rPr>
      </w:pPr>
      <w:r w:rsidRPr="00016E66">
        <w:rPr>
          <w:rFonts w:ascii="Arial" w:hAnsi="Arial" w:cs="Arial"/>
        </w:rPr>
        <w:t xml:space="preserve"> ERP or Financial Systems Maintenance Support</w:t>
      </w:r>
      <w:r w:rsidRPr="00016E66">
        <w:br/>
      </w:r>
      <w:r w:rsidRPr="00016E66">
        <w:rPr>
          <w:rFonts w:ascii="Arial" w:hAnsi="Arial" w:cs="Arial"/>
        </w:rPr>
        <w:t>Coordinate with IT and system administrators to report issues, test updates, or recommend enhancements to the NATO Financial Management System (NFMS).</w:t>
      </w:r>
    </w:p>
    <w:p w14:paraId="25E958D4" w14:textId="77777777" w:rsidR="004E1DCC" w:rsidRPr="004E1DCC" w:rsidRDefault="004E1DCC" w:rsidP="004E1DCC">
      <w:pPr>
        <w:ind w:left="360"/>
        <w:rPr>
          <w:rFonts w:ascii="Arial" w:hAnsi="Arial" w:cs="Arial"/>
          <w:bCs/>
          <w:lang w:val="en-US"/>
        </w:rPr>
      </w:pPr>
    </w:p>
    <w:p w14:paraId="27D70DC2" w14:textId="77777777" w:rsidR="00BF5816" w:rsidRDefault="00BF5816" w:rsidP="00A309A7">
      <w:pPr>
        <w:rPr>
          <w:rFonts w:ascii="Arial" w:hAnsi="Arial" w:cs="Arial"/>
          <w:b/>
          <w:u w:val="single"/>
        </w:rPr>
      </w:pPr>
    </w:p>
    <w:p w14:paraId="00378267" w14:textId="77777777" w:rsidR="00A632C0" w:rsidRPr="004914FF" w:rsidRDefault="00A309A7" w:rsidP="7F738CE9">
      <w:pPr>
        <w:numPr>
          <w:ilvl w:val="0"/>
          <w:numId w:val="2"/>
        </w:numPr>
        <w:rPr>
          <w:rFonts w:ascii="Arial" w:hAnsi="Arial" w:cs="Arial"/>
          <w:b/>
          <w:bCs/>
          <w:u w:val="single"/>
        </w:rPr>
      </w:pPr>
      <w:bookmarkStart w:id="1" w:name="_Ref81998951"/>
      <w:r w:rsidRPr="7F738CE9">
        <w:rPr>
          <w:rFonts w:ascii="Arial" w:hAnsi="Arial" w:cs="Arial"/>
          <w:b/>
          <w:bCs/>
          <w:u w:val="single"/>
        </w:rPr>
        <w:t xml:space="preserve">Experience and </w:t>
      </w:r>
      <w:r w:rsidR="00D3330A" w:rsidRPr="7F738CE9">
        <w:rPr>
          <w:rFonts w:ascii="Arial" w:hAnsi="Arial" w:cs="Arial"/>
          <w:b/>
          <w:bCs/>
          <w:u w:val="single"/>
        </w:rPr>
        <w:t>Competenc</w:t>
      </w:r>
      <w:bookmarkEnd w:id="1"/>
      <w:r w:rsidR="004914FF" w:rsidRPr="7F738CE9">
        <w:rPr>
          <w:rFonts w:ascii="Arial" w:hAnsi="Arial" w:cs="Arial"/>
          <w:b/>
          <w:bCs/>
          <w:u w:val="single"/>
        </w:rPr>
        <w:t>y</w:t>
      </w:r>
    </w:p>
    <w:p w14:paraId="45B3DA73" w14:textId="57724560" w:rsidR="7F738CE9" w:rsidRDefault="7F738CE9" w:rsidP="7F738CE9">
      <w:pPr>
        <w:rPr>
          <w:rFonts w:ascii="Arial" w:hAnsi="Arial" w:cs="Arial"/>
          <w:b/>
          <w:bCs/>
          <w:u w:val="single"/>
        </w:rPr>
      </w:pPr>
    </w:p>
    <w:p w14:paraId="2916E74B" w14:textId="106B0107" w:rsidR="5A7FFA58" w:rsidRDefault="5A7FFA58" w:rsidP="7F738CE9">
      <w:pPr>
        <w:pStyle w:val="ListParagraph"/>
        <w:numPr>
          <w:ilvl w:val="0"/>
          <w:numId w:val="18"/>
        </w:numPr>
        <w:rPr>
          <w:rFonts w:ascii="Arial" w:hAnsi="Arial" w:cs="Arial"/>
        </w:rPr>
      </w:pPr>
      <w:r w:rsidRPr="001615AE">
        <w:rPr>
          <w:rFonts w:ascii="Arial" w:hAnsi="Arial" w:cs="Arial"/>
        </w:rPr>
        <w:t>Have at least 5 years of recent accounting experience.</w:t>
      </w:r>
    </w:p>
    <w:p w14:paraId="244B6D68" w14:textId="7005059E" w:rsidR="00D67788" w:rsidRPr="001615AE" w:rsidRDefault="00D67788" w:rsidP="7F738CE9">
      <w:pPr>
        <w:pStyle w:val="ListParagraph"/>
        <w:numPr>
          <w:ilvl w:val="0"/>
          <w:numId w:val="18"/>
        </w:numPr>
        <w:rPr>
          <w:rFonts w:ascii="Arial" w:hAnsi="Arial" w:cs="Arial"/>
        </w:rPr>
      </w:pPr>
      <w:r w:rsidRPr="00D67788">
        <w:rPr>
          <w:rFonts w:ascii="Arial" w:hAnsi="Arial" w:cs="Arial"/>
        </w:rPr>
        <w:t>Have at least 3 years financial experience working with invoicing, payroll, or general financial administration</w:t>
      </w:r>
    </w:p>
    <w:p w14:paraId="50496106" w14:textId="5983E908" w:rsidR="003D14D7" w:rsidRPr="003D14D7" w:rsidRDefault="003D14D7" w:rsidP="003D14D7">
      <w:pPr>
        <w:pStyle w:val="ListParagraph"/>
        <w:numPr>
          <w:ilvl w:val="0"/>
          <w:numId w:val="18"/>
        </w:numPr>
        <w:rPr>
          <w:rFonts w:ascii="Arial" w:hAnsi="Arial" w:cs="Arial"/>
        </w:rPr>
      </w:pPr>
      <w:r w:rsidRPr="008816B1">
        <w:rPr>
          <w:rFonts w:ascii="Arial" w:hAnsi="Arial" w:cs="Arial"/>
        </w:rPr>
        <w:t xml:space="preserve">Have </w:t>
      </w:r>
      <w:r>
        <w:rPr>
          <w:rFonts w:ascii="Arial" w:hAnsi="Arial" w:cs="Arial"/>
        </w:rPr>
        <w:t>a valid and active</w:t>
      </w:r>
      <w:r w:rsidRPr="008816B1">
        <w:rPr>
          <w:rFonts w:ascii="Arial" w:hAnsi="Arial" w:cs="Arial"/>
        </w:rPr>
        <w:t xml:space="preserve"> NATO Security Clearance</w:t>
      </w:r>
      <w:r w:rsidR="00520043">
        <w:rPr>
          <w:rFonts w:ascii="Arial" w:hAnsi="Arial" w:cs="Arial"/>
        </w:rPr>
        <w:t xml:space="preserve"> or National </w:t>
      </w:r>
      <w:r w:rsidR="00B45F74">
        <w:rPr>
          <w:rFonts w:ascii="Arial" w:hAnsi="Arial" w:cs="Arial"/>
        </w:rPr>
        <w:t>Equivalent</w:t>
      </w:r>
      <w:r w:rsidR="00D84037">
        <w:rPr>
          <w:rFonts w:ascii="Arial" w:hAnsi="Arial" w:cs="Arial"/>
        </w:rPr>
        <w:t xml:space="preserve"> (transferable to NATO Secret)</w:t>
      </w:r>
    </w:p>
    <w:p w14:paraId="3545877E" w14:textId="77777777" w:rsidR="00F15553" w:rsidRDefault="00F15553" w:rsidP="00F15553">
      <w:pPr>
        <w:pStyle w:val="ListParagraph"/>
        <w:numPr>
          <w:ilvl w:val="0"/>
          <w:numId w:val="18"/>
        </w:numPr>
        <w:rPr>
          <w:rFonts w:ascii="Arial" w:hAnsi="Arial" w:cs="Arial"/>
        </w:rPr>
      </w:pPr>
      <w:r w:rsidRPr="008816B1">
        <w:rPr>
          <w:rFonts w:ascii="Arial" w:hAnsi="Arial" w:cs="Arial"/>
        </w:rPr>
        <w:t>Are trained in and have used an ERP/Financial Management System such as Oracle or SAP.</w:t>
      </w:r>
    </w:p>
    <w:p w14:paraId="5DAA424F" w14:textId="77777777" w:rsidR="00AA6806" w:rsidRDefault="00AA6806" w:rsidP="00F219A9">
      <w:pPr>
        <w:pStyle w:val="ListParagraph"/>
        <w:numPr>
          <w:ilvl w:val="0"/>
          <w:numId w:val="18"/>
        </w:numPr>
        <w:rPr>
          <w:rFonts w:ascii="Arial" w:hAnsi="Arial" w:cs="Arial"/>
        </w:rPr>
      </w:pPr>
      <w:r w:rsidRPr="00AA6806">
        <w:rPr>
          <w:rFonts w:ascii="Arial" w:hAnsi="Arial" w:cs="Arial"/>
        </w:rPr>
        <w:t>Demonstrated Proficiency in English as defined in STANAG 6001 (Standardized Linguistic Profile SLP) - Listening, Speaking, Reading and Writing- 3333 </w:t>
      </w:r>
    </w:p>
    <w:p w14:paraId="08AD3786" w14:textId="60D65610" w:rsidR="00A0126E" w:rsidRPr="008816B1" w:rsidRDefault="00A0126E" w:rsidP="00F219A9">
      <w:pPr>
        <w:pStyle w:val="ListParagraph"/>
        <w:numPr>
          <w:ilvl w:val="0"/>
          <w:numId w:val="18"/>
        </w:numPr>
        <w:rPr>
          <w:rFonts w:ascii="Arial" w:hAnsi="Arial" w:cs="Arial"/>
        </w:rPr>
      </w:pPr>
      <w:r>
        <w:rPr>
          <w:rFonts w:ascii="Arial" w:hAnsi="Arial" w:cs="Arial"/>
        </w:rPr>
        <w:t>Knowledge of IPSAS</w:t>
      </w:r>
    </w:p>
    <w:p w14:paraId="7837CD7E" w14:textId="643829AF" w:rsidR="00F15553" w:rsidRPr="008816B1" w:rsidRDefault="000D4366" w:rsidP="00F15553">
      <w:pPr>
        <w:pStyle w:val="ListParagraph"/>
        <w:numPr>
          <w:ilvl w:val="0"/>
          <w:numId w:val="18"/>
        </w:numPr>
        <w:rPr>
          <w:rFonts w:ascii="Arial" w:hAnsi="Arial" w:cs="Arial"/>
        </w:rPr>
      </w:pPr>
      <w:r w:rsidRPr="602D97E5">
        <w:rPr>
          <w:rFonts w:ascii="Arial" w:hAnsi="Arial" w:cs="Arial"/>
        </w:rPr>
        <w:t>Demonstrate</w:t>
      </w:r>
      <w:r w:rsidR="001B5C3A" w:rsidRPr="602D97E5">
        <w:rPr>
          <w:rFonts w:ascii="Arial" w:hAnsi="Arial" w:cs="Arial"/>
        </w:rPr>
        <w:t>d</w:t>
      </w:r>
      <w:r w:rsidR="00F15553" w:rsidRPr="602D97E5">
        <w:rPr>
          <w:rFonts w:ascii="Arial" w:hAnsi="Arial" w:cs="Arial"/>
        </w:rPr>
        <w:t xml:space="preserve"> </w:t>
      </w:r>
      <w:r w:rsidR="00CB6953" w:rsidRPr="602D97E5">
        <w:rPr>
          <w:rFonts w:ascii="Arial" w:hAnsi="Arial" w:cs="Arial"/>
        </w:rPr>
        <w:t>proactive mindset</w:t>
      </w:r>
      <w:r w:rsidRPr="602D97E5">
        <w:rPr>
          <w:rFonts w:ascii="Arial" w:hAnsi="Arial" w:cs="Arial"/>
        </w:rPr>
        <w:t xml:space="preserve"> with ability to </w:t>
      </w:r>
      <w:r w:rsidR="00E04397" w:rsidRPr="602D97E5">
        <w:rPr>
          <w:rFonts w:ascii="Arial" w:hAnsi="Arial" w:cs="Arial"/>
        </w:rPr>
        <w:t xml:space="preserve">anticipate challenges. Possess strong facilitation skills, enable </w:t>
      </w:r>
      <w:r w:rsidR="008050AC" w:rsidRPr="602D97E5">
        <w:rPr>
          <w:rFonts w:ascii="Arial" w:hAnsi="Arial" w:cs="Arial"/>
        </w:rPr>
        <w:t xml:space="preserve">effective collaboration across teams and stakeholders. </w:t>
      </w:r>
    </w:p>
    <w:p w14:paraId="0FD3555C" w14:textId="3879816E" w:rsidR="00F15553" w:rsidRDefault="00F15553" w:rsidP="00F15553">
      <w:pPr>
        <w:pStyle w:val="ListParagraph"/>
        <w:numPr>
          <w:ilvl w:val="0"/>
          <w:numId w:val="18"/>
        </w:numPr>
        <w:rPr>
          <w:rFonts w:ascii="Arial" w:hAnsi="Arial" w:cs="Arial"/>
        </w:rPr>
      </w:pPr>
      <w:r w:rsidRPr="008816B1">
        <w:rPr>
          <w:rFonts w:ascii="Arial" w:hAnsi="Arial" w:cs="Arial"/>
        </w:rPr>
        <w:t>Demonstrate</w:t>
      </w:r>
      <w:r w:rsidR="001B5C3A">
        <w:rPr>
          <w:rFonts w:ascii="Arial" w:hAnsi="Arial" w:cs="Arial"/>
        </w:rPr>
        <w:t>d</w:t>
      </w:r>
      <w:r w:rsidRPr="008816B1">
        <w:rPr>
          <w:rFonts w:ascii="Arial" w:hAnsi="Arial" w:cs="Arial"/>
        </w:rPr>
        <w:t xml:space="preserve"> integrity and act consistently with organizational values</w:t>
      </w:r>
    </w:p>
    <w:p w14:paraId="0DD9DB63" w14:textId="77777777" w:rsidR="005E66B1" w:rsidRDefault="005E66B1" w:rsidP="005E66B1">
      <w:pPr>
        <w:pStyle w:val="ListParagraph"/>
        <w:numPr>
          <w:ilvl w:val="0"/>
          <w:numId w:val="18"/>
        </w:numPr>
        <w:spacing w:after="240" w:line="259" w:lineRule="auto"/>
        <w:jc w:val="both"/>
        <w:rPr>
          <w:rFonts w:ascii="Arial" w:hAnsi="Arial" w:cs="Arial"/>
          <w:lang w:eastAsia="en-GB"/>
        </w:rPr>
      </w:pPr>
      <w:r w:rsidRPr="7FAB1674">
        <w:rPr>
          <w:rFonts w:ascii="Arial" w:hAnsi="Arial" w:cs="Arial"/>
          <w:lang w:eastAsia="en-GB"/>
        </w:rPr>
        <w:t>Competent in Microsoft 365 Office Suite and Teams ecosystem.</w:t>
      </w:r>
    </w:p>
    <w:p w14:paraId="40D6875D" w14:textId="77777777" w:rsidR="00A632C0" w:rsidRPr="001B5C3A" w:rsidRDefault="00A632C0" w:rsidP="00A309A7">
      <w:pPr>
        <w:ind w:firstLine="720"/>
        <w:rPr>
          <w:rFonts w:ascii="Arial" w:hAnsi="Arial" w:cs="Arial"/>
          <w:u w:val="single"/>
          <w:lang w:val="en-US"/>
        </w:rPr>
      </w:pPr>
    </w:p>
    <w:p w14:paraId="0113D348" w14:textId="77777777" w:rsidR="00B24C78" w:rsidRPr="00DB6090" w:rsidRDefault="00B24C78" w:rsidP="00DB6090">
      <w:pPr>
        <w:rPr>
          <w:rFonts w:ascii="Arial" w:hAnsi="Arial" w:cs="Arial"/>
        </w:rPr>
      </w:pPr>
    </w:p>
    <w:p w14:paraId="709D121F" w14:textId="77777777" w:rsidR="00B24C78" w:rsidRPr="004C65A4" w:rsidRDefault="00B24C78" w:rsidP="00312612">
      <w:pPr>
        <w:pStyle w:val="ListParagraph"/>
        <w:numPr>
          <w:ilvl w:val="0"/>
          <w:numId w:val="2"/>
        </w:numPr>
        <w:jc w:val="both"/>
        <w:rPr>
          <w:rFonts w:ascii="Arial" w:hAnsi="Arial" w:cs="Arial"/>
          <w:b/>
          <w:u w:val="single"/>
        </w:rPr>
      </w:pPr>
      <w:r w:rsidRPr="004C65A4">
        <w:rPr>
          <w:rFonts w:ascii="Arial" w:hAnsi="Arial" w:cs="Arial"/>
          <w:b/>
          <w:u w:val="single"/>
        </w:rPr>
        <w:t>Security Considerations</w:t>
      </w:r>
    </w:p>
    <w:p w14:paraId="54CD2C78" w14:textId="77777777" w:rsidR="00B24C78" w:rsidRPr="004C65A4" w:rsidRDefault="00B24C78" w:rsidP="00B24C78">
      <w:pPr>
        <w:pStyle w:val="ListParagraph"/>
        <w:ind w:left="0" w:firstLine="360"/>
        <w:jc w:val="both"/>
        <w:rPr>
          <w:rFonts w:ascii="Arial" w:hAnsi="Arial" w:cs="Arial"/>
        </w:rPr>
      </w:pPr>
    </w:p>
    <w:p w14:paraId="5E2FCAB0" w14:textId="77777777" w:rsidR="00B24C78" w:rsidRPr="007524F0" w:rsidRDefault="00B24C78" w:rsidP="00B24C78">
      <w:pPr>
        <w:pStyle w:val="ListParagraph"/>
        <w:autoSpaceDE w:val="0"/>
        <w:autoSpaceDN w:val="0"/>
        <w:adjustRightInd w:val="0"/>
        <w:ind w:left="360"/>
        <w:jc w:val="both"/>
        <w:rPr>
          <w:rFonts w:ascii="Arial" w:hAnsi="Arial" w:cs="Arial"/>
          <w:lang w:val="en-US" w:eastAsia="en-GB"/>
        </w:rPr>
      </w:pPr>
      <w:r w:rsidRPr="007524F0">
        <w:rPr>
          <w:rFonts w:ascii="Arial" w:hAnsi="Arial" w:cs="Arial"/>
          <w:lang w:val="en-US" w:eastAsia="en-GB"/>
        </w:rPr>
        <w:t xml:space="preserve">The </w:t>
      </w:r>
      <w:r w:rsidR="00602F3D">
        <w:rPr>
          <w:rFonts w:ascii="Arial" w:hAnsi="Arial" w:cs="Arial"/>
          <w:lang w:val="en-US" w:eastAsia="en-GB"/>
        </w:rPr>
        <w:t>Company</w:t>
      </w:r>
      <w:r w:rsidRPr="007524F0">
        <w:rPr>
          <w:rFonts w:ascii="Arial" w:hAnsi="Arial" w:cs="Arial"/>
          <w:lang w:val="en-US" w:eastAsia="en-GB"/>
        </w:rPr>
        <w:t xml:space="preserve"> shall be responsible for the safeguarding of NATO classified </w:t>
      </w:r>
      <w:r>
        <w:rPr>
          <w:rFonts w:ascii="Arial" w:hAnsi="Arial" w:cs="Arial"/>
          <w:lang w:val="en-US" w:eastAsia="en-GB"/>
        </w:rPr>
        <w:t>I</w:t>
      </w:r>
      <w:r w:rsidRPr="007524F0">
        <w:rPr>
          <w:rFonts w:ascii="Arial" w:hAnsi="Arial" w:cs="Arial"/>
          <w:lang w:val="en-US" w:eastAsia="en-GB"/>
        </w:rPr>
        <w:t xml:space="preserve">nformation, material and equipment entrusted to </w:t>
      </w:r>
      <w:r w:rsidR="0025150B">
        <w:rPr>
          <w:rFonts w:ascii="Arial" w:hAnsi="Arial" w:cs="Arial"/>
          <w:lang w:val="en-US" w:eastAsia="en-GB"/>
        </w:rPr>
        <w:t xml:space="preserve">them </w:t>
      </w:r>
      <w:r w:rsidRPr="007524F0">
        <w:rPr>
          <w:rFonts w:ascii="Arial" w:hAnsi="Arial" w:cs="Arial"/>
          <w:lang w:val="en-US" w:eastAsia="en-GB"/>
        </w:rPr>
        <w:t xml:space="preserve">or generated by </w:t>
      </w:r>
      <w:r w:rsidR="0025150B">
        <w:rPr>
          <w:rFonts w:ascii="Arial" w:hAnsi="Arial" w:cs="Arial"/>
          <w:lang w:val="en-US" w:eastAsia="en-GB"/>
        </w:rPr>
        <w:t xml:space="preserve">them </w:t>
      </w:r>
      <w:r w:rsidRPr="007524F0">
        <w:rPr>
          <w:rFonts w:ascii="Arial" w:hAnsi="Arial" w:cs="Arial"/>
          <w:lang w:val="en-US" w:eastAsia="en-GB"/>
        </w:rPr>
        <w:t>in connection with the performance of the Contract.</w:t>
      </w:r>
    </w:p>
    <w:p w14:paraId="6A7FACA2" w14:textId="77777777" w:rsidR="00B24C78" w:rsidRPr="00EF0791" w:rsidRDefault="00B24C78" w:rsidP="00B24C78">
      <w:pPr>
        <w:pStyle w:val="ListParagraph"/>
        <w:ind w:left="0"/>
        <w:jc w:val="both"/>
        <w:rPr>
          <w:rFonts w:ascii="Arial" w:hAnsi="Arial" w:cs="Arial"/>
          <w:lang w:val="en-US"/>
        </w:rPr>
      </w:pPr>
    </w:p>
    <w:p w14:paraId="3F0EB5DE" w14:textId="77777777" w:rsidR="00033FCD" w:rsidRDefault="00456D25" w:rsidP="0025150B">
      <w:pPr>
        <w:pStyle w:val="ListParagraph"/>
        <w:ind w:left="360"/>
        <w:jc w:val="both"/>
        <w:rPr>
          <w:rFonts w:ascii="Arial" w:hAnsi="Arial" w:cs="Arial"/>
        </w:rPr>
      </w:pPr>
      <w:r>
        <w:rPr>
          <w:rFonts w:ascii="Arial" w:hAnsi="Arial" w:cs="Arial"/>
        </w:rPr>
        <w:t>Any i</w:t>
      </w:r>
      <w:r w:rsidR="0025150B">
        <w:rPr>
          <w:rFonts w:ascii="Arial" w:hAnsi="Arial" w:cs="Arial"/>
        </w:rPr>
        <w:t>nformation regarding this contract cannot be published.</w:t>
      </w:r>
    </w:p>
    <w:p w14:paraId="3263D885" w14:textId="77777777" w:rsidR="009F432E" w:rsidRDefault="009F432E" w:rsidP="0025150B">
      <w:pPr>
        <w:pStyle w:val="ListParagraph"/>
        <w:ind w:left="360"/>
        <w:jc w:val="both"/>
        <w:rPr>
          <w:rFonts w:ascii="Arial" w:hAnsi="Arial" w:cs="Arial"/>
        </w:rPr>
      </w:pPr>
    </w:p>
    <w:p w14:paraId="3B763C1C" w14:textId="77777777" w:rsidR="009F432E" w:rsidRDefault="009F432E" w:rsidP="009F432E">
      <w:pPr>
        <w:ind w:left="360"/>
        <w:rPr>
          <w:rFonts w:ascii="Arial" w:hAnsi="Arial" w:cs="Arial"/>
          <w:u w:val="single"/>
        </w:rPr>
      </w:pPr>
      <w:r w:rsidRPr="00A309A7">
        <w:rPr>
          <w:rFonts w:ascii="Arial" w:hAnsi="Arial" w:cs="Arial"/>
          <w:u w:val="single"/>
        </w:rPr>
        <w:t>Engagement pre-requisite:</w:t>
      </w:r>
    </w:p>
    <w:p w14:paraId="41ECD730" w14:textId="77777777" w:rsidR="009F432E" w:rsidRPr="00A309A7" w:rsidRDefault="009F432E" w:rsidP="009F432E">
      <w:pPr>
        <w:ind w:left="360"/>
        <w:rPr>
          <w:rFonts w:ascii="Arial" w:hAnsi="Arial" w:cs="Arial"/>
          <w:u w:val="single"/>
        </w:rPr>
      </w:pPr>
    </w:p>
    <w:p w14:paraId="36081E2F" w14:textId="77777777" w:rsidR="004E200E" w:rsidRPr="005F2B8F" w:rsidRDefault="00F15553" w:rsidP="009F432E">
      <w:pPr>
        <w:pStyle w:val="ListParagraph"/>
        <w:ind w:left="360"/>
        <w:jc w:val="both"/>
        <w:rPr>
          <w:rFonts w:ascii="Arial" w:hAnsi="Arial" w:cs="Arial"/>
          <w:b/>
          <w:bCs/>
        </w:rPr>
      </w:pPr>
      <w:r w:rsidRPr="005F2B8F">
        <w:rPr>
          <w:rFonts w:ascii="Arial" w:hAnsi="Arial" w:cs="Arial"/>
          <w:b/>
          <w:bCs/>
        </w:rPr>
        <w:t>Current, v</w:t>
      </w:r>
      <w:r w:rsidR="009F432E" w:rsidRPr="005F2B8F">
        <w:rPr>
          <w:rFonts w:ascii="Arial" w:hAnsi="Arial" w:cs="Arial"/>
          <w:b/>
          <w:bCs/>
        </w:rPr>
        <w:t>alid and active NATO SECRET Security Clearance</w:t>
      </w:r>
      <w:r w:rsidR="00AE0594" w:rsidRPr="005F2B8F">
        <w:rPr>
          <w:rFonts w:ascii="Arial" w:hAnsi="Arial" w:cs="Arial"/>
          <w:b/>
          <w:bCs/>
        </w:rPr>
        <w:t xml:space="preserve"> or equivalent national level</w:t>
      </w:r>
      <w:r w:rsidR="00141F2E" w:rsidRPr="005F2B8F">
        <w:rPr>
          <w:rFonts w:ascii="Arial" w:hAnsi="Arial" w:cs="Arial"/>
          <w:b/>
          <w:bCs/>
        </w:rPr>
        <w:t xml:space="preserve"> for all personnel provided in direct support of this contract</w:t>
      </w:r>
      <w:r w:rsidR="00AE0594" w:rsidRPr="005F2B8F">
        <w:rPr>
          <w:rFonts w:ascii="Arial" w:hAnsi="Arial" w:cs="Arial"/>
          <w:b/>
          <w:bCs/>
        </w:rPr>
        <w:t>.</w:t>
      </w:r>
    </w:p>
    <w:p w14:paraId="707AD16E" w14:textId="77777777" w:rsidR="009F432E" w:rsidRDefault="009F432E" w:rsidP="009F432E">
      <w:pPr>
        <w:pStyle w:val="ListParagraph"/>
        <w:ind w:left="360"/>
        <w:jc w:val="both"/>
        <w:rPr>
          <w:rFonts w:ascii="Arial" w:hAnsi="Arial" w:cs="Arial"/>
        </w:rPr>
      </w:pPr>
    </w:p>
    <w:p w14:paraId="32C1596E" w14:textId="77777777" w:rsidR="00BF5816" w:rsidRDefault="00BF5816" w:rsidP="009F432E">
      <w:pPr>
        <w:pStyle w:val="ListParagraph"/>
        <w:ind w:left="360"/>
        <w:jc w:val="both"/>
        <w:rPr>
          <w:rFonts w:ascii="Arial" w:hAnsi="Arial" w:cs="Arial"/>
        </w:rPr>
      </w:pPr>
    </w:p>
    <w:p w14:paraId="3E909D2A" w14:textId="77777777" w:rsidR="00033FCD" w:rsidRPr="007524F0" w:rsidRDefault="00033FCD" w:rsidP="00033FCD">
      <w:pPr>
        <w:pStyle w:val="Heading1"/>
        <w:numPr>
          <w:ilvl w:val="0"/>
          <w:numId w:val="2"/>
        </w:numPr>
        <w:jc w:val="both"/>
        <w:rPr>
          <w:rFonts w:ascii="Arial" w:hAnsi="Arial" w:cs="Arial"/>
          <w:u w:val="single"/>
        </w:rPr>
      </w:pPr>
      <w:bookmarkStart w:id="2" w:name="_Toc448218613"/>
      <w:r w:rsidRPr="007524F0">
        <w:rPr>
          <w:rFonts w:ascii="Arial" w:hAnsi="Arial" w:cs="Arial"/>
          <w:u w:val="single"/>
        </w:rPr>
        <w:lastRenderedPageBreak/>
        <w:t>C</w:t>
      </w:r>
      <w:r>
        <w:rPr>
          <w:rFonts w:ascii="Arial" w:hAnsi="Arial" w:cs="Arial"/>
          <w:u w:val="single"/>
        </w:rPr>
        <w:t>onfidentiality</w:t>
      </w:r>
      <w:bookmarkEnd w:id="2"/>
    </w:p>
    <w:p w14:paraId="4CEA23AE" w14:textId="77777777" w:rsidR="00033FCD" w:rsidRPr="007524F0" w:rsidRDefault="00033FCD" w:rsidP="00033FCD">
      <w:pPr>
        <w:jc w:val="both"/>
        <w:rPr>
          <w:rFonts w:ascii="Arial" w:hAnsi="Arial" w:cs="Arial"/>
        </w:rPr>
      </w:pPr>
    </w:p>
    <w:p w14:paraId="4D67B8BB" w14:textId="77777777" w:rsidR="00F740A1" w:rsidRDefault="00033FCD" w:rsidP="00F740A1">
      <w:pPr>
        <w:pStyle w:val="BodyTextIndent"/>
        <w:numPr>
          <w:ilvl w:val="0"/>
          <w:numId w:val="19"/>
        </w:numPr>
        <w:jc w:val="both"/>
        <w:rPr>
          <w:rFonts w:ascii="Arial" w:hAnsi="Arial" w:cs="Arial"/>
        </w:rPr>
      </w:pPr>
      <w:r w:rsidRPr="007524F0">
        <w:rPr>
          <w:rFonts w:ascii="Arial" w:hAnsi="Arial" w:cs="Arial"/>
        </w:rPr>
        <w:t xml:space="preserve">The </w:t>
      </w:r>
      <w:r w:rsidR="00602F3D">
        <w:rPr>
          <w:rFonts w:ascii="Arial" w:hAnsi="Arial" w:cs="Arial"/>
        </w:rPr>
        <w:t>Company</w:t>
      </w:r>
      <w:r w:rsidRPr="007524F0">
        <w:rPr>
          <w:rFonts w:ascii="Arial" w:hAnsi="Arial" w:cs="Arial"/>
        </w:rPr>
        <w:t xml:space="preserve"> shall keep confidential any information obtained under or in connection with the Contract and shall not divulge the same to any third party without the prior </w:t>
      </w:r>
      <w:r w:rsidRPr="00A632C0">
        <w:rPr>
          <w:rFonts w:ascii="Arial" w:hAnsi="Arial" w:cs="Arial"/>
          <w:u w:val="single"/>
        </w:rPr>
        <w:t>written</w:t>
      </w:r>
      <w:r w:rsidRPr="007524F0">
        <w:rPr>
          <w:rFonts w:ascii="Arial" w:hAnsi="Arial" w:cs="Arial"/>
        </w:rPr>
        <w:t xml:space="preserve"> consent by the JWC. </w:t>
      </w:r>
    </w:p>
    <w:p w14:paraId="1F26B4B4" w14:textId="77777777" w:rsidR="00F740A1" w:rsidRDefault="00FE7B00" w:rsidP="00F740A1">
      <w:pPr>
        <w:pStyle w:val="BodyTextIndent"/>
        <w:numPr>
          <w:ilvl w:val="0"/>
          <w:numId w:val="19"/>
        </w:numPr>
        <w:jc w:val="both"/>
        <w:rPr>
          <w:rFonts w:ascii="Arial" w:hAnsi="Arial" w:cs="Arial"/>
        </w:rPr>
      </w:pPr>
      <w:r>
        <w:rPr>
          <w:rFonts w:ascii="Arial" w:hAnsi="Arial" w:cs="Arial"/>
        </w:rPr>
        <w:t>Personnel</w:t>
      </w:r>
      <w:r w:rsidRPr="00FE7B00">
        <w:rPr>
          <w:rFonts w:ascii="Arial" w:hAnsi="Arial" w:cs="Arial"/>
        </w:rPr>
        <w:t xml:space="preserve"> selected to perform work </w:t>
      </w:r>
      <w:r>
        <w:rPr>
          <w:rFonts w:ascii="Arial" w:hAnsi="Arial" w:cs="Arial"/>
        </w:rPr>
        <w:t>under this contract are</w:t>
      </w:r>
      <w:r w:rsidRPr="00FE7B00">
        <w:rPr>
          <w:rFonts w:ascii="Arial" w:hAnsi="Arial" w:cs="Arial"/>
        </w:rPr>
        <w:t xml:space="preserve"> forbidden to share commercial-in-confidence information dealt with in the execution of this work with any individuals outside of current </w:t>
      </w:r>
      <w:r>
        <w:rPr>
          <w:rFonts w:ascii="Arial" w:hAnsi="Arial" w:cs="Arial"/>
        </w:rPr>
        <w:t xml:space="preserve">JWC </w:t>
      </w:r>
      <w:r w:rsidRPr="00FE7B00">
        <w:rPr>
          <w:rFonts w:ascii="Arial" w:hAnsi="Arial" w:cs="Arial"/>
        </w:rPr>
        <w:t>BUDFIN staff or outside companies to include the bidding company. Additionally, release of some information may be restricted for the individual</w:t>
      </w:r>
      <w:r>
        <w:rPr>
          <w:rFonts w:ascii="Arial" w:hAnsi="Arial" w:cs="Arial"/>
        </w:rPr>
        <w:t>(s)</w:t>
      </w:r>
      <w:r w:rsidRPr="00FE7B00">
        <w:rPr>
          <w:rFonts w:ascii="Arial" w:hAnsi="Arial" w:cs="Arial"/>
        </w:rPr>
        <w:t xml:space="preserve"> performing the work if the </w:t>
      </w:r>
      <w:r w:rsidR="00F66679">
        <w:rPr>
          <w:rFonts w:ascii="Arial" w:hAnsi="Arial" w:cs="Arial"/>
        </w:rPr>
        <w:t>Contracting Officer</w:t>
      </w:r>
      <w:r w:rsidRPr="00FE7B00">
        <w:rPr>
          <w:rFonts w:ascii="Arial" w:hAnsi="Arial" w:cs="Arial"/>
        </w:rPr>
        <w:t xml:space="preserve"> chooses that it is in the best interest of JWC.</w:t>
      </w:r>
    </w:p>
    <w:p w14:paraId="2AEF1DE8" w14:textId="77777777" w:rsidR="00033FCD" w:rsidRPr="007524F0" w:rsidRDefault="00033FCD" w:rsidP="00F740A1">
      <w:pPr>
        <w:pStyle w:val="BodyTextIndent"/>
        <w:numPr>
          <w:ilvl w:val="0"/>
          <w:numId w:val="19"/>
        </w:numPr>
        <w:jc w:val="both"/>
        <w:rPr>
          <w:rFonts w:ascii="Arial" w:hAnsi="Arial" w:cs="Arial"/>
        </w:rPr>
      </w:pPr>
      <w:r w:rsidRPr="007524F0">
        <w:rPr>
          <w:rFonts w:ascii="Arial" w:hAnsi="Arial" w:cs="Arial"/>
        </w:rPr>
        <w:t xml:space="preserve">The provisions of this Article shall continue in force notwithstanding the completion, expiration, cancellation </w:t>
      </w:r>
      <w:r w:rsidR="00141F2E">
        <w:rPr>
          <w:rFonts w:ascii="Arial" w:hAnsi="Arial" w:cs="Arial"/>
        </w:rPr>
        <w:t>or termination of this Contract.</w:t>
      </w:r>
    </w:p>
    <w:p w14:paraId="325B0FD2" w14:textId="77777777" w:rsidR="004E200E" w:rsidRPr="004C65A4" w:rsidRDefault="004E200E" w:rsidP="00D7216B">
      <w:pPr>
        <w:pStyle w:val="ListParagraph"/>
        <w:rPr>
          <w:rFonts w:ascii="Arial" w:hAnsi="Arial" w:cs="Arial"/>
        </w:rPr>
      </w:pPr>
    </w:p>
    <w:p w14:paraId="6A7AAA27" w14:textId="77777777" w:rsidR="008C59AC" w:rsidRDefault="008C59AC" w:rsidP="00312612">
      <w:pPr>
        <w:pStyle w:val="ListParagraph"/>
        <w:numPr>
          <w:ilvl w:val="0"/>
          <w:numId w:val="2"/>
        </w:numPr>
        <w:spacing w:after="200" w:line="276" w:lineRule="auto"/>
        <w:jc w:val="both"/>
        <w:rPr>
          <w:rFonts w:ascii="Arial" w:hAnsi="Arial" w:cs="Arial"/>
          <w:b/>
          <w:u w:val="single"/>
        </w:rPr>
      </w:pPr>
      <w:r w:rsidRPr="004C65A4">
        <w:rPr>
          <w:rFonts w:ascii="Arial" w:hAnsi="Arial" w:cs="Arial"/>
          <w:u w:val="single"/>
        </w:rPr>
        <w:t xml:space="preserve"> </w:t>
      </w:r>
      <w:r w:rsidRPr="004C65A4">
        <w:rPr>
          <w:rFonts w:ascii="Arial" w:hAnsi="Arial" w:cs="Arial"/>
          <w:b/>
          <w:u w:val="single"/>
        </w:rPr>
        <w:t>Place of Performance</w:t>
      </w:r>
    </w:p>
    <w:p w14:paraId="7EDE8337" w14:textId="77777777" w:rsidR="00787B7F" w:rsidRDefault="00787B7F" w:rsidP="00787B7F">
      <w:pPr>
        <w:pStyle w:val="ListParagraph"/>
        <w:spacing w:after="200" w:line="276" w:lineRule="auto"/>
        <w:jc w:val="both"/>
        <w:rPr>
          <w:rFonts w:ascii="Arial" w:hAnsi="Arial" w:cs="Arial"/>
          <w:b/>
          <w:u w:val="single"/>
        </w:rPr>
      </w:pPr>
    </w:p>
    <w:p w14:paraId="395CC825" w14:textId="4684932A" w:rsidR="00787B7F" w:rsidRDefault="00787B7F" w:rsidP="00033FCD">
      <w:pPr>
        <w:pStyle w:val="ListParagraph"/>
        <w:ind w:left="360"/>
        <w:jc w:val="both"/>
        <w:rPr>
          <w:rFonts w:ascii="Arial" w:hAnsi="Arial" w:cs="Arial"/>
          <w:b/>
          <w:u w:val="single"/>
        </w:rPr>
      </w:pPr>
      <w:r w:rsidRPr="004C65A4">
        <w:rPr>
          <w:rFonts w:ascii="Arial" w:hAnsi="Arial" w:cs="Arial"/>
        </w:rPr>
        <w:t xml:space="preserve">The work </w:t>
      </w:r>
      <w:r w:rsidR="00312612">
        <w:rPr>
          <w:rFonts w:ascii="Arial" w:hAnsi="Arial" w:cs="Arial"/>
        </w:rPr>
        <w:t>will</w:t>
      </w:r>
      <w:r w:rsidRPr="004C65A4">
        <w:rPr>
          <w:rFonts w:ascii="Arial" w:hAnsi="Arial" w:cs="Arial"/>
        </w:rPr>
        <w:t xml:space="preserve"> be done </w:t>
      </w:r>
      <w:r w:rsidR="004F56C0">
        <w:rPr>
          <w:rFonts w:ascii="Arial" w:hAnsi="Arial" w:cs="Arial"/>
        </w:rPr>
        <w:t>on site at JWC</w:t>
      </w:r>
      <w:r w:rsidR="00312612">
        <w:rPr>
          <w:rFonts w:ascii="Arial" w:hAnsi="Arial" w:cs="Arial"/>
        </w:rPr>
        <w:t>, Stavanger</w:t>
      </w:r>
      <w:r w:rsidR="00231B0A">
        <w:rPr>
          <w:rFonts w:ascii="Arial" w:hAnsi="Arial" w:cs="Arial"/>
        </w:rPr>
        <w:t xml:space="preserve">, and there </w:t>
      </w:r>
      <w:r w:rsidR="007626C1">
        <w:rPr>
          <w:rFonts w:ascii="Arial" w:hAnsi="Arial" w:cs="Arial"/>
        </w:rPr>
        <w:t>is no current expectation</w:t>
      </w:r>
      <w:r w:rsidR="00231B0A">
        <w:rPr>
          <w:rFonts w:ascii="Arial" w:hAnsi="Arial" w:cs="Arial"/>
        </w:rPr>
        <w:t xml:space="preserve"> to travel on behalf of JWC for the duration of the contract.</w:t>
      </w:r>
      <w:r w:rsidR="0089142A">
        <w:rPr>
          <w:rFonts w:ascii="Arial" w:hAnsi="Arial" w:cs="Arial"/>
        </w:rPr>
        <w:t xml:space="preserve"> </w:t>
      </w:r>
      <w:r w:rsidR="008F2935" w:rsidRPr="008F2935">
        <w:rPr>
          <w:rFonts w:ascii="Arial" w:hAnsi="Arial" w:cs="Arial"/>
          <w:lang w:val="en-US"/>
        </w:rPr>
        <w:t>Remote work may be considered to a limited degree</w:t>
      </w:r>
      <w:r w:rsidR="00B22A2D">
        <w:rPr>
          <w:rFonts w:ascii="Arial" w:hAnsi="Arial" w:cs="Arial"/>
          <w:lang w:val="en-US"/>
        </w:rPr>
        <w:t xml:space="preserve"> once the person performing the work has relevant experience with JWC systems and requirement teams</w:t>
      </w:r>
      <w:r w:rsidR="00B30BB9">
        <w:rPr>
          <w:rFonts w:ascii="Arial" w:hAnsi="Arial" w:cs="Arial"/>
          <w:lang w:val="en-US"/>
        </w:rPr>
        <w:t>.</w:t>
      </w:r>
    </w:p>
    <w:p w14:paraId="37771453" w14:textId="77777777" w:rsidR="001C3A4C" w:rsidRDefault="001C3A4C" w:rsidP="000E6055">
      <w:pPr>
        <w:pStyle w:val="ListParagraph"/>
        <w:ind w:left="360"/>
        <w:jc w:val="both"/>
        <w:rPr>
          <w:rFonts w:ascii="Arial" w:hAnsi="Arial" w:cs="Arial"/>
        </w:rPr>
      </w:pPr>
    </w:p>
    <w:p w14:paraId="6E5388AB" w14:textId="77777777" w:rsidR="00BF5816" w:rsidRPr="004C65A4" w:rsidRDefault="00BF5816" w:rsidP="000E6055">
      <w:pPr>
        <w:pStyle w:val="ListParagraph"/>
        <w:ind w:left="360"/>
        <w:jc w:val="both"/>
        <w:rPr>
          <w:rFonts w:ascii="Arial" w:hAnsi="Arial" w:cs="Arial"/>
        </w:rPr>
      </w:pPr>
    </w:p>
    <w:p w14:paraId="15AF0421" w14:textId="77777777" w:rsidR="005F00FD" w:rsidRPr="00231B0A" w:rsidRDefault="00932D02" w:rsidP="00312612">
      <w:pPr>
        <w:pStyle w:val="ListParagraph"/>
        <w:numPr>
          <w:ilvl w:val="0"/>
          <w:numId w:val="2"/>
        </w:numPr>
        <w:jc w:val="both"/>
        <w:rPr>
          <w:rFonts w:ascii="Arial" w:hAnsi="Arial" w:cs="Arial"/>
          <w:b/>
          <w:u w:val="single"/>
        </w:rPr>
      </w:pPr>
      <w:r w:rsidRPr="00231B0A">
        <w:rPr>
          <w:rFonts w:ascii="Arial" w:hAnsi="Arial" w:cs="Arial"/>
          <w:b/>
          <w:u w:val="single"/>
        </w:rPr>
        <w:t>Pricing</w:t>
      </w:r>
    </w:p>
    <w:p w14:paraId="763E3123" w14:textId="77777777" w:rsidR="005F00FD" w:rsidRDefault="005F00FD" w:rsidP="005F00FD">
      <w:pPr>
        <w:jc w:val="both"/>
        <w:rPr>
          <w:rFonts w:ascii="Arial" w:hAnsi="Arial" w:cs="Arial"/>
        </w:rPr>
      </w:pPr>
    </w:p>
    <w:p w14:paraId="4AF01309" w14:textId="77777777" w:rsidR="005F00FD" w:rsidRDefault="005F00FD" w:rsidP="005F00FD">
      <w:pPr>
        <w:ind w:left="360"/>
        <w:jc w:val="both"/>
        <w:rPr>
          <w:rFonts w:ascii="Arial" w:hAnsi="Arial" w:cs="Arial"/>
          <w:bCs/>
          <w:lang w:val="en-US"/>
        </w:rPr>
      </w:pPr>
      <w:r w:rsidRPr="005F00FD">
        <w:rPr>
          <w:rFonts w:ascii="Arial" w:hAnsi="Arial" w:cs="Arial"/>
        </w:rPr>
        <w:t>Bid</w:t>
      </w:r>
      <w:r w:rsidR="001265BB">
        <w:rPr>
          <w:rFonts w:ascii="Arial" w:hAnsi="Arial" w:cs="Arial"/>
        </w:rPr>
        <w:t>s</w:t>
      </w:r>
      <w:r w:rsidRPr="005F00FD">
        <w:rPr>
          <w:rFonts w:ascii="Arial" w:hAnsi="Arial" w:cs="Arial"/>
        </w:rPr>
        <w:t xml:space="preserve"> must be submitted with a </w:t>
      </w:r>
      <w:r w:rsidR="00286BC7">
        <w:rPr>
          <w:rFonts w:ascii="Arial" w:hAnsi="Arial" w:cs="Arial"/>
        </w:rPr>
        <w:t xml:space="preserve">Work </w:t>
      </w:r>
      <w:r w:rsidR="004C2839">
        <w:rPr>
          <w:rFonts w:ascii="Arial" w:hAnsi="Arial" w:cs="Arial"/>
        </w:rPr>
        <w:t>Unit/</w:t>
      </w:r>
      <w:r w:rsidRPr="005F00FD">
        <w:rPr>
          <w:rFonts w:ascii="Arial" w:hAnsi="Arial" w:cs="Arial"/>
        </w:rPr>
        <w:t xml:space="preserve">Daily Rate using the attached Bid Form. The quoted rate </w:t>
      </w:r>
      <w:r w:rsidRPr="005F00FD">
        <w:rPr>
          <w:rFonts w:ascii="Arial" w:hAnsi="Arial" w:cs="Arial"/>
          <w:bCs/>
          <w:lang w:val="en-US"/>
        </w:rPr>
        <w:t xml:space="preserve">must </w:t>
      </w:r>
      <w:r w:rsidR="001265BB">
        <w:rPr>
          <w:rFonts w:ascii="Arial" w:hAnsi="Arial" w:cs="Arial"/>
          <w:bCs/>
          <w:lang w:val="en-US"/>
        </w:rPr>
        <w:t>be “all-inclusive”</w:t>
      </w:r>
      <w:r w:rsidRPr="005F00FD">
        <w:rPr>
          <w:rFonts w:ascii="Arial" w:hAnsi="Arial" w:cs="Arial"/>
          <w:bCs/>
          <w:lang w:val="en-US"/>
        </w:rPr>
        <w:t xml:space="preserve"> [</w:t>
      </w:r>
      <w:r w:rsidR="0086191B">
        <w:rPr>
          <w:rFonts w:ascii="Arial" w:hAnsi="Arial" w:cs="Arial"/>
          <w:bCs/>
          <w:lang w:val="en-US"/>
        </w:rPr>
        <w:t xml:space="preserve">i.e. </w:t>
      </w:r>
      <w:r w:rsidR="00A90A61">
        <w:rPr>
          <w:rFonts w:ascii="Arial" w:hAnsi="Arial" w:cs="Arial"/>
          <w:bCs/>
          <w:lang w:val="en-US"/>
        </w:rPr>
        <w:t xml:space="preserve">including but not limited to </w:t>
      </w:r>
      <w:r w:rsidR="00231B0A">
        <w:rPr>
          <w:rFonts w:ascii="Arial" w:hAnsi="Arial" w:cs="Arial"/>
          <w:bCs/>
          <w:lang w:val="en-US"/>
        </w:rPr>
        <w:t xml:space="preserve">any </w:t>
      </w:r>
      <w:r w:rsidRPr="005F00FD">
        <w:rPr>
          <w:rFonts w:ascii="Arial" w:hAnsi="Arial" w:cs="Arial"/>
          <w:bCs/>
          <w:lang w:val="en-US"/>
        </w:rPr>
        <w:t>travel</w:t>
      </w:r>
      <w:r w:rsidR="00231B0A">
        <w:rPr>
          <w:rFonts w:ascii="Arial" w:hAnsi="Arial" w:cs="Arial"/>
          <w:bCs/>
          <w:lang w:val="en-US"/>
        </w:rPr>
        <w:t xml:space="preserve"> required by the Company</w:t>
      </w:r>
      <w:r w:rsidRPr="005F00FD">
        <w:rPr>
          <w:rFonts w:ascii="Arial" w:hAnsi="Arial" w:cs="Arial"/>
          <w:bCs/>
          <w:lang w:val="en-US"/>
        </w:rPr>
        <w:t>, per diem</w:t>
      </w:r>
      <w:r w:rsidR="00456D25">
        <w:rPr>
          <w:rFonts w:ascii="Arial" w:hAnsi="Arial" w:cs="Arial"/>
          <w:bCs/>
          <w:lang w:val="en-US"/>
        </w:rPr>
        <w:t>/subsistence allowance</w:t>
      </w:r>
      <w:r w:rsidRPr="005F00FD">
        <w:rPr>
          <w:rFonts w:ascii="Arial" w:hAnsi="Arial" w:cs="Arial"/>
          <w:bCs/>
          <w:lang w:val="en-US"/>
        </w:rPr>
        <w:t xml:space="preserve">, </w:t>
      </w:r>
      <w:r w:rsidR="004C2839">
        <w:rPr>
          <w:rFonts w:ascii="Arial" w:hAnsi="Arial" w:cs="Arial"/>
          <w:bCs/>
          <w:lang w:val="en-US"/>
        </w:rPr>
        <w:t xml:space="preserve">accommodation, local transport </w:t>
      </w:r>
      <w:r w:rsidR="00F15553">
        <w:rPr>
          <w:rFonts w:ascii="Arial" w:hAnsi="Arial" w:cs="Arial"/>
          <w:bCs/>
          <w:lang w:val="en-US"/>
        </w:rPr>
        <w:t xml:space="preserve">etc.] based on a Monday-Friday schedule, with approximately </w:t>
      </w:r>
      <w:r w:rsidR="00CB6953">
        <w:rPr>
          <w:rFonts w:ascii="Arial" w:hAnsi="Arial" w:cs="Arial"/>
          <w:bCs/>
          <w:lang w:val="en-US"/>
        </w:rPr>
        <w:t>16-22</w:t>
      </w:r>
      <w:r w:rsidR="00F15553">
        <w:rPr>
          <w:rFonts w:ascii="Arial" w:hAnsi="Arial" w:cs="Arial"/>
          <w:bCs/>
          <w:lang w:val="en-US"/>
        </w:rPr>
        <w:t xml:space="preserve"> WUs per month needed.</w:t>
      </w:r>
    </w:p>
    <w:p w14:paraId="77171BE7" w14:textId="77777777" w:rsidR="00E250D8" w:rsidRDefault="00E250D8" w:rsidP="005F00FD">
      <w:pPr>
        <w:ind w:left="360"/>
        <w:jc w:val="both"/>
        <w:rPr>
          <w:rFonts w:ascii="Arial" w:hAnsi="Arial" w:cs="Arial"/>
          <w:bCs/>
          <w:lang w:val="en-US"/>
        </w:rPr>
      </w:pPr>
    </w:p>
    <w:p w14:paraId="4C9672BD" w14:textId="77777777" w:rsidR="00E250D8" w:rsidRDefault="00E250D8" w:rsidP="005F00FD">
      <w:pPr>
        <w:ind w:left="360"/>
        <w:jc w:val="both"/>
        <w:rPr>
          <w:rFonts w:ascii="Arial" w:hAnsi="Arial" w:cs="Arial"/>
          <w:bCs/>
          <w:lang w:val="en-US"/>
        </w:rPr>
      </w:pPr>
      <w:r>
        <w:rPr>
          <w:rFonts w:ascii="Arial" w:hAnsi="Arial" w:cs="Arial"/>
          <w:bCs/>
          <w:lang w:val="en-US"/>
        </w:rPr>
        <w:t>Formula for the evaluation for award is listed on the bid form. Actual order will be agreed by mutual agreement, availability of funds, and ordering using the bid prices. Bid Prices are firm for the Period of Performance.</w:t>
      </w:r>
    </w:p>
    <w:p w14:paraId="42BCA662" w14:textId="77777777" w:rsidR="00D62B67" w:rsidRDefault="00D62B67" w:rsidP="005F00FD">
      <w:pPr>
        <w:ind w:left="360"/>
        <w:jc w:val="both"/>
        <w:rPr>
          <w:rFonts w:ascii="Arial" w:hAnsi="Arial" w:cs="Arial"/>
          <w:bCs/>
          <w:lang w:val="en-US"/>
        </w:rPr>
      </w:pPr>
    </w:p>
    <w:p w14:paraId="5A47E2C1" w14:textId="77777777" w:rsidR="00D62B67" w:rsidRDefault="00D62B67" w:rsidP="005F00FD">
      <w:pPr>
        <w:ind w:left="360"/>
        <w:jc w:val="both"/>
        <w:rPr>
          <w:rFonts w:ascii="Arial" w:hAnsi="Arial" w:cs="Arial"/>
          <w:bCs/>
          <w:lang w:val="en-US"/>
        </w:rPr>
      </w:pPr>
      <w:r>
        <w:rPr>
          <w:rFonts w:ascii="Arial" w:hAnsi="Arial" w:cs="Arial"/>
          <w:bCs/>
          <w:lang w:val="en-US"/>
        </w:rPr>
        <w:t xml:space="preserve">Please note that JWC will not be able to </w:t>
      </w:r>
      <w:proofErr w:type="gramStart"/>
      <w:r w:rsidR="004C2839">
        <w:rPr>
          <w:rFonts w:ascii="Arial" w:hAnsi="Arial" w:cs="Arial"/>
          <w:bCs/>
          <w:lang w:val="en-US"/>
        </w:rPr>
        <w:t>provide assistance</w:t>
      </w:r>
      <w:proofErr w:type="gramEnd"/>
      <w:r w:rsidR="004C2839">
        <w:rPr>
          <w:rFonts w:ascii="Arial" w:hAnsi="Arial" w:cs="Arial"/>
          <w:bCs/>
          <w:lang w:val="en-US"/>
        </w:rPr>
        <w:t xml:space="preserve"> with</w:t>
      </w:r>
      <w:r>
        <w:rPr>
          <w:rFonts w:ascii="Arial" w:hAnsi="Arial" w:cs="Arial"/>
          <w:bCs/>
          <w:lang w:val="en-US"/>
        </w:rPr>
        <w:t xml:space="preserve"> local transportation or accommodation.</w:t>
      </w:r>
    </w:p>
    <w:p w14:paraId="6C917553" w14:textId="77777777" w:rsidR="005469BF" w:rsidRDefault="005469BF" w:rsidP="005F00FD">
      <w:pPr>
        <w:ind w:left="360"/>
        <w:jc w:val="both"/>
        <w:rPr>
          <w:rFonts w:ascii="Arial" w:hAnsi="Arial" w:cs="Arial"/>
          <w:bCs/>
          <w:lang w:val="en-US"/>
        </w:rPr>
      </w:pPr>
    </w:p>
    <w:p w14:paraId="24045F09" w14:textId="356EAEB8" w:rsidR="005469BF" w:rsidRPr="005F00FD" w:rsidRDefault="005469BF" w:rsidP="005F00FD">
      <w:pPr>
        <w:ind w:left="360"/>
        <w:jc w:val="both"/>
        <w:rPr>
          <w:rFonts w:ascii="Arial" w:hAnsi="Arial" w:cs="Arial"/>
          <w:bCs/>
          <w:lang w:val="en-US"/>
        </w:rPr>
      </w:pPr>
      <w:r w:rsidRPr="00827C2C">
        <w:rPr>
          <w:rFonts w:ascii="Arial" w:hAnsi="Arial" w:cs="Arial"/>
          <w:bCs/>
        </w:rPr>
        <w:t>However, the JWC will be able to reimburse the cost of one round trip up to NOK 15,000 on supporting documents.</w:t>
      </w:r>
      <w:r w:rsidRPr="005469BF">
        <w:rPr>
          <w:rFonts w:ascii="Arial" w:hAnsi="Arial" w:cs="Arial"/>
          <w:bCs/>
        </w:rPr>
        <w:t> </w:t>
      </w:r>
    </w:p>
    <w:p w14:paraId="12D2E833" w14:textId="77777777" w:rsidR="005F00FD" w:rsidRDefault="005F00FD" w:rsidP="005F00FD">
      <w:pPr>
        <w:pStyle w:val="ListParagraph"/>
        <w:ind w:left="360"/>
        <w:jc w:val="both"/>
        <w:rPr>
          <w:rFonts w:ascii="Arial" w:hAnsi="Arial" w:cs="Arial"/>
          <w:b/>
          <w:color w:val="FF0000"/>
          <w:u w:val="single"/>
        </w:rPr>
      </w:pPr>
    </w:p>
    <w:p w14:paraId="40229716" w14:textId="77777777" w:rsidR="00BF5816" w:rsidRDefault="00BF5816" w:rsidP="005F00FD">
      <w:pPr>
        <w:pStyle w:val="ListParagraph"/>
        <w:ind w:left="360"/>
        <w:jc w:val="both"/>
        <w:rPr>
          <w:rFonts w:ascii="Arial" w:hAnsi="Arial" w:cs="Arial"/>
          <w:b/>
          <w:color w:val="FF0000"/>
          <w:u w:val="single"/>
        </w:rPr>
      </w:pPr>
    </w:p>
    <w:p w14:paraId="0A0B076E" w14:textId="77777777" w:rsidR="00932D02" w:rsidRPr="00231B0A" w:rsidRDefault="005F00FD" w:rsidP="00312612">
      <w:pPr>
        <w:pStyle w:val="ListParagraph"/>
        <w:numPr>
          <w:ilvl w:val="0"/>
          <w:numId w:val="2"/>
        </w:numPr>
        <w:jc w:val="both"/>
        <w:rPr>
          <w:rFonts w:ascii="Arial" w:hAnsi="Arial" w:cs="Arial"/>
          <w:b/>
          <w:u w:val="single"/>
        </w:rPr>
      </w:pPr>
      <w:r w:rsidRPr="00231B0A">
        <w:rPr>
          <w:rFonts w:ascii="Arial" w:hAnsi="Arial" w:cs="Arial"/>
          <w:b/>
          <w:u w:val="single"/>
        </w:rPr>
        <w:t>Currency</w:t>
      </w:r>
      <w:r w:rsidR="001C3A4C" w:rsidRPr="00231B0A">
        <w:rPr>
          <w:rFonts w:ascii="Arial" w:hAnsi="Arial" w:cs="Arial"/>
          <w:b/>
          <w:u w:val="single"/>
        </w:rPr>
        <w:t xml:space="preserve"> </w:t>
      </w:r>
    </w:p>
    <w:p w14:paraId="6428B1AB" w14:textId="77777777" w:rsidR="00932D02" w:rsidRDefault="00932D02" w:rsidP="00932D02">
      <w:pPr>
        <w:jc w:val="both"/>
        <w:rPr>
          <w:rFonts w:ascii="Arial" w:hAnsi="Arial" w:cs="Arial"/>
          <w:b/>
          <w:u w:val="single"/>
        </w:rPr>
      </w:pPr>
    </w:p>
    <w:p w14:paraId="6ED5399A" w14:textId="2481A7F8" w:rsidR="00BF5816" w:rsidRDefault="0046019B" w:rsidP="005F00FD">
      <w:pPr>
        <w:ind w:left="360"/>
        <w:jc w:val="both"/>
        <w:rPr>
          <w:rFonts w:ascii="Arial" w:hAnsi="Arial" w:cs="Arial"/>
          <w:bCs/>
        </w:rPr>
      </w:pPr>
      <w:r w:rsidRPr="0046019B">
        <w:rPr>
          <w:rFonts w:ascii="Arial" w:hAnsi="Arial" w:cs="Arial"/>
          <w:bCs/>
        </w:rPr>
        <w:t>Bidders may quote in NOK only. Bidders are also advised that all invoices and payments will be made in the currency agreed in the contract. Bank charges related to any payments outside Norway will be charged to the Company. </w:t>
      </w:r>
    </w:p>
    <w:p w14:paraId="050FB811" w14:textId="77777777" w:rsidR="00C43ADB" w:rsidRDefault="00C43ADB" w:rsidP="005F00FD">
      <w:pPr>
        <w:ind w:left="360"/>
        <w:jc w:val="both"/>
        <w:rPr>
          <w:rFonts w:ascii="Arial" w:hAnsi="Arial" w:cs="Arial"/>
          <w:bCs/>
        </w:rPr>
      </w:pPr>
    </w:p>
    <w:p w14:paraId="4715260A" w14:textId="77777777" w:rsidR="005F00FD" w:rsidRPr="004C65A4" w:rsidRDefault="005F00FD" w:rsidP="005F00FD">
      <w:pPr>
        <w:pStyle w:val="ListParagraph"/>
        <w:numPr>
          <w:ilvl w:val="0"/>
          <w:numId w:val="2"/>
        </w:numPr>
        <w:jc w:val="both"/>
        <w:rPr>
          <w:rFonts w:ascii="Arial" w:hAnsi="Arial" w:cs="Arial"/>
          <w:b/>
          <w:u w:val="single"/>
        </w:rPr>
      </w:pPr>
      <w:r>
        <w:rPr>
          <w:rFonts w:ascii="Arial" w:hAnsi="Arial" w:cs="Arial"/>
          <w:b/>
          <w:u w:val="single"/>
        </w:rPr>
        <w:t>Price Comparison</w:t>
      </w:r>
    </w:p>
    <w:p w14:paraId="11611A83" w14:textId="77777777" w:rsidR="005F00FD" w:rsidRDefault="005F00FD" w:rsidP="005F00FD">
      <w:pPr>
        <w:ind w:left="360"/>
        <w:jc w:val="both"/>
        <w:rPr>
          <w:rFonts w:ascii="Arial" w:hAnsi="Arial" w:cs="Arial"/>
          <w:bCs/>
          <w:lang w:val="en-US"/>
        </w:rPr>
      </w:pPr>
    </w:p>
    <w:p w14:paraId="5542D500" w14:textId="73847171" w:rsidR="00A20A52" w:rsidRDefault="00071418" w:rsidP="00071418">
      <w:pPr>
        <w:ind w:left="360"/>
        <w:jc w:val="both"/>
        <w:rPr>
          <w:rFonts w:ascii="Arial" w:hAnsi="Arial" w:cs="Arial"/>
          <w:bCs/>
          <w:lang w:val="en-US"/>
        </w:rPr>
      </w:pPr>
      <w:proofErr w:type="gramStart"/>
      <w:r w:rsidRPr="00071418">
        <w:rPr>
          <w:rFonts w:ascii="Arial" w:hAnsi="Arial" w:cs="Arial"/>
          <w:bCs/>
          <w:lang w:val="en-US"/>
        </w:rPr>
        <w:t>For the purpose of</w:t>
      </w:r>
      <w:proofErr w:type="gramEnd"/>
      <w:r w:rsidRPr="00071418">
        <w:rPr>
          <w:rFonts w:ascii="Arial" w:hAnsi="Arial" w:cs="Arial"/>
          <w:bCs/>
          <w:lang w:val="en-US"/>
        </w:rPr>
        <w:t xml:space="preserve"> price comparison, all quoted prices will be in NOK.</w:t>
      </w:r>
      <w:r>
        <w:rPr>
          <w:rFonts w:ascii="Arial" w:hAnsi="Arial" w:cs="Arial"/>
          <w:bCs/>
          <w:lang w:val="en-US"/>
        </w:rPr>
        <w:t xml:space="preserve"> </w:t>
      </w:r>
      <w:r w:rsidRPr="00071418">
        <w:rPr>
          <w:rFonts w:ascii="Arial" w:hAnsi="Arial" w:cs="Arial"/>
          <w:bCs/>
          <w:lang w:val="en-US"/>
        </w:rPr>
        <w:t xml:space="preserve">JWC will make the evaluation of bids solely </w:t>
      </w:r>
      <w:proofErr w:type="gramStart"/>
      <w:r w:rsidRPr="00071418">
        <w:rPr>
          <w:rFonts w:ascii="Arial" w:hAnsi="Arial" w:cs="Arial"/>
          <w:bCs/>
          <w:lang w:val="en-US"/>
        </w:rPr>
        <w:t>on the basis of</w:t>
      </w:r>
      <w:proofErr w:type="gramEnd"/>
      <w:r w:rsidRPr="00071418">
        <w:rPr>
          <w:rFonts w:ascii="Arial" w:hAnsi="Arial" w:cs="Arial"/>
          <w:bCs/>
          <w:lang w:val="en-US"/>
        </w:rPr>
        <w:t xml:space="preserve"> the requirements</w:t>
      </w:r>
      <w:r w:rsidR="00234BE2">
        <w:rPr>
          <w:rFonts w:ascii="Arial" w:hAnsi="Arial" w:cs="Arial"/>
          <w:bCs/>
          <w:lang w:val="en-US"/>
        </w:rPr>
        <w:t xml:space="preserve"> </w:t>
      </w:r>
      <w:r w:rsidRPr="00071418">
        <w:rPr>
          <w:rFonts w:ascii="Arial" w:hAnsi="Arial" w:cs="Arial"/>
          <w:bCs/>
          <w:lang w:val="en-US"/>
        </w:rPr>
        <w:t xml:space="preserve">specified </w:t>
      </w:r>
      <w:r>
        <w:rPr>
          <w:rFonts w:ascii="Arial" w:hAnsi="Arial" w:cs="Arial"/>
          <w:bCs/>
          <w:lang w:val="en-US"/>
        </w:rPr>
        <w:t>herein</w:t>
      </w:r>
      <w:r w:rsidRPr="00071418">
        <w:rPr>
          <w:rFonts w:ascii="Arial" w:hAnsi="Arial" w:cs="Arial"/>
          <w:bCs/>
          <w:lang w:val="en-US"/>
        </w:rPr>
        <w:t>. Bids will be evaluated upon the technical</w:t>
      </w:r>
      <w:r w:rsidR="00234BE2">
        <w:rPr>
          <w:rFonts w:ascii="Arial" w:hAnsi="Arial" w:cs="Arial"/>
          <w:bCs/>
          <w:lang w:val="en-US"/>
        </w:rPr>
        <w:t xml:space="preserve"> </w:t>
      </w:r>
      <w:r w:rsidRPr="00071418">
        <w:rPr>
          <w:rFonts w:ascii="Arial" w:hAnsi="Arial" w:cs="Arial"/>
          <w:bCs/>
          <w:lang w:val="en-US"/>
        </w:rPr>
        <w:t xml:space="preserve">acceptability of each </w:t>
      </w:r>
      <w:r w:rsidR="00A20A52">
        <w:rPr>
          <w:rFonts w:ascii="Arial" w:hAnsi="Arial" w:cs="Arial"/>
          <w:bCs/>
          <w:lang w:val="en-US"/>
        </w:rPr>
        <w:t xml:space="preserve">submitted </w:t>
      </w:r>
      <w:r w:rsidR="00A20A52">
        <w:rPr>
          <w:rFonts w:ascii="Arial" w:hAnsi="Arial" w:cs="Arial"/>
          <w:bCs/>
          <w:lang w:val="en-US"/>
        </w:rPr>
        <w:lastRenderedPageBreak/>
        <w:t>Qualifications</w:t>
      </w:r>
      <w:r w:rsidR="00E250D8">
        <w:rPr>
          <w:rFonts w:ascii="Arial" w:hAnsi="Arial" w:cs="Arial"/>
          <w:bCs/>
          <w:lang w:val="en-US"/>
        </w:rPr>
        <w:t xml:space="preserve"> Candidate</w:t>
      </w:r>
      <w:r w:rsidR="00A20A52">
        <w:rPr>
          <w:rFonts w:ascii="Arial" w:hAnsi="Arial" w:cs="Arial"/>
          <w:bCs/>
          <w:lang w:val="en-US"/>
        </w:rPr>
        <w:t xml:space="preserve"> Matrix (Annex A) </w:t>
      </w:r>
      <w:r w:rsidRPr="00071418">
        <w:rPr>
          <w:rFonts w:ascii="Arial" w:hAnsi="Arial" w:cs="Arial"/>
          <w:bCs/>
          <w:lang w:val="en-US"/>
        </w:rPr>
        <w:t xml:space="preserve">and the price proposals. The </w:t>
      </w:r>
      <w:r w:rsidRPr="00827C2C">
        <w:rPr>
          <w:rFonts w:ascii="Arial" w:hAnsi="Arial" w:cs="Arial"/>
          <w:bCs/>
          <w:lang w:val="en-US"/>
        </w:rPr>
        <w:t xml:space="preserve">anticipated </w:t>
      </w:r>
      <w:r w:rsidR="00234BE2" w:rsidRPr="00827C2C">
        <w:rPr>
          <w:rFonts w:ascii="Arial" w:hAnsi="Arial" w:cs="Arial"/>
          <w:bCs/>
          <w:lang w:val="en-US"/>
        </w:rPr>
        <w:t>Deliverable contract</w:t>
      </w:r>
      <w:r w:rsidRPr="00827C2C">
        <w:rPr>
          <w:rFonts w:ascii="Arial" w:hAnsi="Arial" w:cs="Arial"/>
          <w:bCs/>
          <w:lang w:val="en-US"/>
        </w:rPr>
        <w:t xml:space="preserve"> shall be</w:t>
      </w:r>
      <w:r w:rsidR="00234BE2" w:rsidRPr="00827C2C">
        <w:rPr>
          <w:rFonts w:ascii="Arial" w:hAnsi="Arial" w:cs="Arial"/>
          <w:bCs/>
          <w:lang w:val="en-US"/>
        </w:rPr>
        <w:t xml:space="preserve"> </w:t>
      </w:r>
      <w:r w:rsidRPr="00827C2C">
        <w:rPr>
          <w:rFonts w:ascii="Arial" w:hAnsi="Arial" w:cs="Arial"/>
          <w:bCs/>
          <w:lang w:val="en-US"/>
        </w:rPr>
        <w:t>awarded to the bidder</w:t>
      </w:r>
      <w:r w:rsidR="00234BE2" w:rsidRPr="00827C2C">
        <w:rPr>
          <w:rFonts w:ascii="Arial" w:hAnsi="Arial" w:cs="Arial"/>
          <w:bCs/>
          <w:lang w:val="en-US"/>
        </w:rPr>
        <w:t>(</w:t>
      </w:r>
      <w:r w:rsidRPr="00827C2C">
        <w:rPr>
          <w:rFonts w:ascii="Arial" w:hAnsi="Arial" w:cs="Arial"/>
          <w:bCs/>
          <w:lang w:val="en-US"/>
        </w:rPr>
        <w:t>s</w:t>
      </w:r>
      <w:r w:rsidR="00234BE2" w:rsidRPr="00827C2C">
        <w:rPr>
          <w:rFonts w:ascii="Arial" w:hAnsi="Arial" w:cs="Arial"/>
          <w:bCs/>
          <w:lang w:val="en-US"/>
        </w:rPr>
        <w:t>)</w:t>
      </w:r>
      <w:r w:rsidRPr="00827C2C">
        <w:rPr>
          <w:rFonts w:ascii="Arial" w:hAnsi="Arial" w:cs="Arial"/>
          <w:bCs/>
          <w:lang w:val="en-US"/>
        </w:rPr>
        <w:t xml:space="preserve"> submitting the </w:t>
      </w:r>
      <w:r w:rsidR="00286BC7" w:rsidRPr="00827C2C">
        <w:rPr>
          <w:rFonts w:ascii="Arial" w:hAnsi="Arial" w:cs="Arial"/>
          <w:b/>
          <w:bCs/>
          <w:i/>
          <w:iCs/>
          <w:lang w:val="en-US"/>
        </w:rPr>
        <w:t>Lowest Price Technically Compliant</w:t>
      </w:r>
      <w:r w:rsidRPr="00827C2C">
        <w:rPr>
          <w:rFonts w:ascii="Arial" w:hAnsi="Arial" w:cs="Arial"/>
          <w:b/>
          <w:bCs/>
          <w:i/>
          <w:iCs/>
          <w:lang w:val="en-US"/>
        </w:rPr>
        <w:t xml:space="preserve"> </w:t>
      </w:r>
      <w:r w:rsidRPr="00827C2C">
        <w:rPr>
          <w:rFonts w:ascii="Arial" w:hAnsi="Arial" w:cs="Arial"/>
          <w:bCs/>
          <w:lang w:val="en-US"/>
        </w:rPr>
        <w:t>offer.</w:t>
      </w:r>
      <w:r w:rsidR="00491B07" w:rsidRPr="00827C2C">
        <w:rPr>
          <w:rFonts w:ascii="Arial" w:hAnsi="Arial" w:cs="Arial"/>
          <w:bCs/>
          <w:lang w:val="en-US"/>
        </w:rPr>
        <w:t xml:space="preserve"> </w:t>
      </w:r>
    </w:p>
    <w:p w14:paraId="7FF250CA" w14:textId="77777777" w:rsidR="00A20A52" w:rsidRDefault="00A20A52" w:rsidP="00071418">
      <w:pPr>
        <w:ind w:left="360"/>
        <w:jc w:val="both"/>
        <w:rPr>
          <w:rFonts w:ascii="Arial" w:hAnsi="Arial" w:cs="Arial"/>
          <w:bCs/>
          <w:lang w:val="en-US"/>
        </w:rPr>
      </w:pPr>
    </w:p>
    <w:p w14:paraId="0E1255E3" w14:textId="77777777" w:rsidR="005F00FD" w:rsidRDefault="00071418" w:rsidP="00071418">
      <w:pPr>
        <w:ind w:left="360"/>
        <w:jc w:val="both"/>
        <w:rPr>
          <w:rFonts w:ascii="Arial" w:hAnsi="Arial" w:cs="Arial"/>
          <w:bCs/>
          <w:lang w:val="en-US"/>
        </w:rPr>
      </w:pPr>
      <w:r w:rsidRPr="00071418">
        <w:rPr>
          <w:rFonts w:ascii="Arial" w:hAnsi="Arial" w:cs="Arial"/>
          <w:bCs/>
          <w:lang w:val="en-US"/>
        </w:rPr>
        <w:t>JWC is not responsible for seeking any information that is not easily identified and</w:t>
      </w:r>
      <w:r>
        <w:rPr>
          <w:rFonts w:ascii="Arial" w:hAnsi="Arial" w:cs="Arial"/>
          <w:bCs/>
          <w:lang w:val="en-US"/>
        </w:rPr>
        <w:t xml:space="preserve"> </w:t>
      </w:r>
      <w:r w:rsidRPr="00071418">
        <w:rPr>
          <w:rFonts w:ascii="Arial" w:hAnsi="Arial" w:cs="Arial"/>
          <w:bCs/>
          <w:lang w:val="en-US"/>
        </w:rPr>
        <w:t>available in the proposal package.</w:t>
      </w:r>
    </w:p>
    <w:p w14:paraId="7075ACB8" w14:textId="77777777" w:rsidR="00932D02" w:rsidRDefault="00932D02" w:rsidP="00932D02">
      <w:pPr>
        <w:jc w:val="both"/>
        <w:rPr>
          <w:rFonts w:ascii="Arial" w:hAnsi="Arial" w:cs="Arial"/>
          <w:b/>
          <w:u w:val="single"/>
        </w:rPr>
      </w:pPr>
    </w:p>
    <w:p w14:paraId="6D700514" w14:textId="77777777" w:rsidR="00BF5816" w:rsidRPr="00932D02" w:rsidRDefault="00BF5816" w:rsidP="00932D02">
      <w:pPr>
        <w:jc w:val="both"/>
        <w:rPr>
          <w:rFonts w:ascii="Arial" w:hAnsi="Arial" w:cs="Arial"/>
          <w:b/>
          <w:u w:val="single"/>
        </w:rPr>
      </w:pPr>
    </w:p>
    <w:p w14:paraId="7D7FC261" w14:textId="77777777" w:rsidR="001C3A4C" w:rsidRDefault="001C3A4C" w:rsidP="00312612">
      <w:pPr>
        <w:pStyle w:val="ListParagraph"/>
        <w:numPr>
          <w:ilvl w:val="0"/>
          <w:numId w:val="2"/>
        </w:numPr>
        <w:jc w:val="both"/>
        <w:rPr>
          <w:rFonts w:ascii="Arial" w:hAnsi="Arial" w:cs="Arial"/>
          <w:b/>
          <w:u w:val="single"/>
        </w:rPr>
      </w:pPr>
      <w:r w:rsidRPr="004C65A4">
        <w:rPr>
          <w:rFonts w:ascii="Arial" w:hAnsi="Arial" w:cs="Arial"/>
          <w:b/>
          <w:u w:val="single"/>
        </w:rPr>
        <w:t>Partial Bidding</w:t>
      </w:r>
    </w:p>
    <w:p w14:paraId="2950F5A8" w14:textId="77777777" w:rsidR="001C3A4C" w:rsidRPr="004C65A4" w:rsidRDefault="001C3A4C" w:rsidP="001C3A4C">
      <w:pPr>
        <w:pStyle w:val="ListParagraph"/>
        <w:jc w:val="both"/>
        <w:rPr>
          <w:rFonts w:ascii="Arial" w:hAnsi="Arial" w:cs="Arial"/>
        </w:rPr>
      </w:pPr>
    </w:p>
    <w:p w14:paraId="21ECEF98" w14:textId="77777777" w:rsidR="001C3A4C" w:rsidRPr="004C65A4" w:rsidRDefault="001C3A4C" w:rsidP="001C3A4C">
      <w:pPr>
        <w:pStyle w:val="ListParagraph"/>
        <w:ind w:left="0" w:firstLine="360"/>
        <w:jc w:val="both"/>
        <w:rPr>
          <w:rFonts w:ascii="Arial" w:hAnsi="Arial" w:cs="Arial"/>
        </w:rPr>
      </w:pPr>
      <w:r w:rsidRPr="004C65A4">
        <w:rPr>
          <w:rFonts w:ascii="Arial" w:hAnsi="Arial" w:cs="Arial"/>
        </w:rPr>
        <w:t xml:space="preserve">Partial Bidding is NOT AUTHORIZED. </w:t>
      </w:r>
    </w:p>
    <w:p w14:paraId="19B07196" w14:textId="77777777" w:rsidR="001C3A4C" w:rsidRDefault="001C3A4C" w:rsidP="001C3A4C">
      <w:pPr>
        <w:pStyle w:val="ListParagraph"/>
        <w:ind w:left="0" w:firstLine="360"/>
        <w:jc w:val="both"/>
        <w:rPr>
          <w:rFonts w:ascii="Arial" w:hAnsi="Arial" w:cs="Arial"/>
        </w:rPr>
      </w:pPr>
    </w:p>
    <w:p w14:paraId="21025964" w14:textId="77777777" w:rsidR="00BF5816" w:rsidRPr="004C65A4" w:rsidRDefault="00BF5816" w:rsidP="001C3A4C">
      <w:pPr>
        <w:pStyle w:val="ListParagraph"/>
        <w:ind w:left="0" w:firstLine="360"/>
        <w:jc w:val="both"/>
        <w:rPr>
          <w:rFonts w:ascii="Arial" w:hAnsi="Arial" w:cs="Arial"/>
        </w:rPr>
      </w:pPr>
    </w:p>
    <w:p w14:paraId="722C1942" w14:textId="77777777" w:rsidR="001C3A4C" w:rsidRPr="004C65A4" w:rsidRDefault="001C3A4C" w:rsidP="00312612">
      <w:pPr>
        <w:pStyle w:val="ListParagraph"/>
        <w:numPr>
          <w:ilvl w:val="0"/>
          <w:numId w:val="2"/>
        </w:numPr>
        <w:jc w:val="both"/>
        <w:rPr>
          <w:rFonts w:ascii="Arial" w:hAnsi="Arial" w:cs="Arial"/>
          <w:b/>
          <w:u w:val="single"/>
        </w:rPr>
      </w:pPr>
      <w:r w:rsidRPr="004C65A4">
        <w:rPr>
          <w:rFonts w:ascii="Arial" w:hAnsi="Arial" w:cs="Arial"/>
          <w:b/>
          <w:u w:val="single"/>
        </w:rPr>
        <w:t xml:space="preserve"> Bid Closing Date</w:t>
      </w:r>
    </w:p>
    <w:p w14:paraId="20D1E134" w14:textId="77777777" w:rsidR="001C3A4C" w:rsidRPr="004C65A4" w:rsidRDefault="001C3A4C" w:rsidP="001C3A4C">
      <w:pPr>
        <w:pStyle w:val="ListParagraph"/>
        <w:ind w:left="0" w:firstLine="360"/>
        <w:jc w:val="both"/>
        <w:rPr>
          <w:rFonts w:ascii="Arial" w:hAnsi="Arial" w:cs="Arial"/>
        </w:rPr>
      </w:pPr>
    </w:p>
    <w:p w14:paraId="2EB954D8" w14:textId="4DC30598" w:rsidR="001C3A4C" w:rsidRDefault="001C3A4C" w:rsidP="004C65A4">
      <w:pPr>
        <w:pStyle w:val="ListParagraph"/>
        <w:ind w:left="360"/>
        <w:jc w:val="both"/>
        <w:rPr>
          <w:rFonts w:ascii="Arial" w:hAnsi="Arial" w:cs="Arial"/>
        </w:rPr>
      </w:pPr>
      <w:r w:rsidRPr="7F738CE9">
        <w:rPr>
          <w:rFonts w:ascii="Arial" w:hAnsi="Arial" w:cs="Arial"/>
        </w:rPr>
        <w:t xml:space="preserve">Bids must be </w:t>
      </w:r>
      <w:r w:rsidRPr="002B30F2">
        <w:rPr>
          <w:rFonts w:ascii="Arial" w:hAnsi="Arial" w:cs="Arial"/>
        </w:rPr>
        <w:t xml:space="preserve">received at JWC </w:t>
      </w:r>
      <w:r w:rsidRPr="002B30F2">
        <w:rPr>
          <w:rFonts w:ascii="Arial" w:hAnsi="Arial" w:cs="Arial"/>
          <w:b/>
          <w:bCs/>
        </w:rPr>
        <w:t>not later than 1</w:t>
      </w:r>
      <w:r w:rsidR="00455255" w:rsidRPr="002B30F2">
        <w:rPr>
          <w:rFonts w:ascii="Arial" w:hAnsi="Arial" w:cs="Arial"/>
          <w:b/>
          <w:bCs/>
        </w:rPr>
        <w:t>3</w:t>
      </w:r>
      <w:r w:rsidRPr="002B30F2">
        <w:rPr>
          <w:rFonts w:ascii="Arial" w:hAnsi="Arial" w:cs="Arial"/>
          <w:b/>
          <w:bCs/>
        </w:rPr>
        <w:t>:00 hours (local time</w:t>
      </w:r>
      <w:r w:rsidR="00A602D6" w:rsidRPr="002B30F2">
        <w:rPr>
          <w:rFonts w:ascii="Arial" w:hAnsi="Arial" w:cs="Arial"/>
          <w:b/>
          <w:bCs/>
        </w:rPr>
        <w:t xml:space="preserve"> Norway</w:t>
      </w:r>
      <w:r w:rsidRPr="002B30F2">
        <w:rPr>
          <w:rFonts w:ascii="Arial" w:hAnsi="Arial" w:cs="Arial"/>
          <w:b/>
          <w:bCs/>
        </w:rPr>
        <w:t>)</w:t>
      </w:r>
      <w:r w:rsidR="006822EE" w:rsidRPr="002B30F2">
        <w:rPr>
          <w:rFonts w:ascii="Arial" w:hAnsi="Arial" w:cs="Arial"/>
          <w:b/>
          <w:bCs/>
        </w:rPr>
        <w:t>,</w:t>
      </w:r>
      <w:r w:rsidR="00455255" w:rsidRPr="002B30F2">
        <w:rPr>
          <w:rFonts w:ascii="Arial" w:hAnsi="Arial" w:cs="Arial"/>
          <w:b/>
          <w:bCs/>
        </w:rPr>
        <w:t xml:space="preserve"> 27</w:t>
      </w:r>
      <w:r w:rsidR="00A0126E" w:rsidRPr="002B30F2">
        <w:rPr>
          <w:rFonts w:ascii="Arial" w:hAnsi="Arial" w:cs="Arial"/>
          <w:b/>
          <w:bCs/>
        </w:rPr>
        <w:t xml:space="preserve"> </w:t>
      </w:r>
      <w:r w:rsidR="00455255" w:rsidRPr="002B30F2">
        <w:rPr>
          <w:rFonts w:ascii="Arial" w:hAnsi="Arial" w:cs="Arial"/>
          <w:b/>
          <w:bCs/>
        </w:rPr>
        <w:t>August</w:t>
      </w:r>
      <w:r w:rsidRPr="002B30F2">
        <w:rPr>
          <w:rFonts w:ascii="Arial" w:hAnsi="Arial" w:cs="Arial"/>
        </w:rPr>
        <w:t>.</w:t>
      </w:r>
      <w:r w:rsidRPr="7F738CE9">
        <w:rPr>
          <w:rFonts w:ascii="Arial" w:hAnsi="Arial" w:cs="Arial"/>
        </w:rPr>
        <w:t xml:space="preserve"> At that time and date, bidding will be closed.</w:t>
      </w:r>
    </w:p>
    <w:p w14:paraId="16F8AADA" w14:textId="77777777" w:rsidR="001B1C3C" w:rsidRDefault="001B1C3C" w:rsidP="006D1C97">
      <w:pPr>
        <w:pStyle w:val="ListParagraph"/>
        <w:ind w:left="0"/>
        <w:jc w:val="both"/>
        <w:rPr>
          <w:rFonts w:ascii="Arial" w:hAnsi="Arial" w:cs="Arial"/>
        </w:rPr>
      </w:pPr>
    </w:p>
    <w:p w14:paraId="5CBF3281" w14:textId="77777777" w:rsidR="001B1C3C" w:rsidRDefault="001B1C3C" w:rsidP="004C65A4">
      <w:pPr>
        <w:pStyle w:val="ListParagraph"/>
        <w:ind w:left="360"/>
        <w:jc w:val="both"/>
        <w:rPr>
          <w:rFonts w:ascii="Arial" w:hAnsi="Arial" w:cs="Arial"/>
        </w:rPr>
      </w:pPr>
    </w:p>
    <w:p w14:paraId="2E015961" w14:textId="77777777" w:rsidR="008F1A33" w:rsidRDefault="008F1A33" w:rsidP="00312612">
      <w:pPr>
        <w:pStyle w:val="ListParagraph"/>
        <w:numPr>
          <w:ilvl w:val="0"/>
          <w:numId w:val="2"/>
        </w:numPr>
        <w:jc w:val="both"/>
        <w:rPr>
          <w:rFonts w:ascii="Arial" w:hAnsi="Arial" w:cs="Arial"/>
          <w:b/>
          <w:u w:val="single"/>
        </w:rPr>
      </w:pPr>
      <w:r w:rsidRPr="008F1A33">
        <w:rPr>
          <w:rFonts w:ascii="Arial" w:hAnsi="Arial" w:cs="Arial"/>
          <w:b/>
          <w:u w:val="single"/>
        </w:rPr>
        <w:t>Bid Submittal</w:t>
      </w:r>
    </w:p>
    <w:p w14:paraId="04CEA1E7" w14:textId="77777777" w:rsidR="009845F7" w:rsidRDefault="009845F7" w:rsidP="009845F7">
      <w:pPr>
        <w:jc w:val="both"/>
        <w:rPr>
          <w:rFonts w:ascii="Arial" w:hAnsi="Arial" w:cs="Arial"/>
          <w:b/>
          <w:u w:val="single"/>
        </w:rPr>
      </w:pPr>
    </w:p>
    <w:p w14:paraId="0625CF39" w14:textId="77777777" w:rsidR="009845F7" w:rsidRDefault="00EA2AB1" w:rsidP="009845F7">
      <w:pPr>
        <w:pStyle w:val="ListParagraph"/>
        <w:ind w:left="360"/>
        <w:jc w:val="both"/>
        <w:rPr>
          <w:rFonts w:ascii="Arial" w:hAnsi="Arial" w:cs="Arial"/>
        </w:rPr>
      </w:pPr>
      <w:r>
        <w:rPr>
          <w:rFonts w:ascii="Arial" w:hAnsi="Arial" w:cs="Arial"/>
        </w:rPr>
        <w:t xml:space="preserve">As this procurement is executed under Simplified Acquisition procedures, you are kindly requested to </w:t>
      </w:r>
      <w:r w:rsidR="009845F7">
        <w:rPr>
          <w:rFonts w:ascii="Arial" w:hAnsi="Arial" w:cs="Arial"/>
        </w:rPr>
        <w:t xml:space="preserve">submit </w:t>
      </w:r>
      <w:r>
        <w:rPr>
          <w:rFonts w:ascii="Arial" w:hAnsi="Arial" w:cs="Arial"/>
        </w:rPr>
        <w:t xml:space="preserve">the </w:t>
      </w:r>
      <w:r w:rsidR="009845F7">
        <w:rPr>
          <w:rFonts w:ascii="Arial" w:hAnsi="Arial" w:cs="Arial"/>
        </w:rPr>
        <w:t xml:space="preserve">completed forms to the following email address:  </w:t>
      </w:r>
    </w:p>
    <w:p w14:paraId="738B68F0" w14:textId="77777777" w:rsidR="009845F7" w:rsidRDefault="009845F7" w:rsidP="009845F7">
      <w:pPr>
        <w:pStyle w:val="ListParagraph"/>
        <w:ind w:left="0" w:firstLine="360"/>
        <w:jc w:val="both"/>
        <w:rPr>
          <w:rFonts w:ascii="Arial" w:hAnsi="Arial" w:cs="Arial"/>
        </w:rPr>
      </w:pPr>
    </w:p>
    <w:p w14:paraId="4645B7F9" w14:textId="00149D8A" w:rsidR="009845F7" w:rsidRDefault="009845F7" w:rsidP="7F738CE9">
      <w:pPr>
        <w:pStyle w:val="ListParagraph"/>
        <w:ind w:left="0" w:firstLine="360"/>
        <w:jc w:val="both"/>
        <w:rPr>
          <w:rFonts w:ascii="Arial" w:hAnsi="Arial" w:cs="Arial"/>
        </w:rPr>
      </w:pPr>
      <w:r w:rsidRPr="7F738CE9">
        <w:rPr>
          <w:rFonts w:ascii="Arial" w:hAnsi="Arial" w:cs="Arial"/>
        </w:rPr>
        <w:t xml:space="preserve">Email Address:        </w:t>
      </w:r>
      <w:hyperlink r:id="rId14">
        <w:r w:rsidR="6CA41531" w:rsidRPr="7F738CE9">
          <w:rPr>
            <w:rStyle w:val="Hyperlink"/>
            <w:rFonts w:ascii="Arial" w:hAnsi="Arial" w:cs="Arial"/>
          </w:rPr>
          <w:t>jwc.pcs@nato.int</w:t>
        </w:r>
      </w:hyperlink>
      <w:r w:rsidR="6CA41531" w:rsidRPr="7F738CE9">
        <w:rPr>
          <w:rFonts w:ascii="Arial" w:hAnsi="Arial" w:cs="Arial"/>
        </w:rPr>
        <w:t xml:space="preserve"> </w:t>
      </w:r>
    </w:p>
    <w:p w14:paraId="5A0BD449" w14:textId="77777777" w:rsidR="005A49AC" w:rsidRDefault="005A49AC" w:rsidP="7F738CE9">
      <w:pPr>
        <w:pStyle w:val="ListParagraph"/>
        <w:ind w:left="0" w:firstLine="360"/>
        <w:jc w:val="both"/>
        <w:rPr>
          <w:rFonts w:ascii="Arial" w:hAnsi="Arial" w:cs="Arial"/>
        </w:rPr>
      </w:pPr>
    </w:p>
    <w:p w14:paraId="16F8608B" w14:textId="4D295F1D" w:rsidR="005A49AC" w:rsidRPr="00961130" w:rsidRDefault="00961130" w:rsidP="7F738CE9">
      <w:pPr>
        <w:pStyle w:val="ListParagraph"/>
        <w:ind w:left="0" w:firstLine="360"/>
        <w:jc w:val="both"/>
        <w:rPr>
          <w:rFonts w:ascii="Arial" w:hAnsi="Arial" w:cs="Arial"/>
        </w:rPr>
      </w:pPr>
      <w:r w:rsidRPr="602D97E5">
        <w:rPr>
          <w:rFonts w:ascii="Arial" w:hAnsi="Arial" w:cs="Arial"/>
        </w:rPr>
        <w:t xml:space="preserve">Contracting Officer: </w:t>
      </w:r>
      <w:r w:rsidR="00D50950" w:rsidRPr="602D97E5">
        <w:rPr>
          <w:rFonts w:ascii="Arial" w:hAnsi="Arial" w:cs="Arial"/>
        </w:rPr>
        <w:t>Julie</w:t>
      </w:r>
      <w:r w:rsidRPr="602D97E5">
        <w:rPr>
          <w:rFonts w:ascii="Arial" w:hAnsi="Arial" w:cs="Arial"/>
        </w:rPr>
        <w:t xml:space="preserve"> Hanse</w:t>
      </w:r>
      <w:r w:rsidR="231334FF" w:rsidRPr="602D97E5">
        <w:rPr>
          <w:rFonts w:ascii="Arial" w:hAnsi="Arial" w:cs="Arial"/>
        </w:rPr>
        <w:t xml:space="preserve">n </w:t>
      </w:r>
      <w:hyperlink r:id="rId15">
        <w:r w:rsidR="231334FF" w:rsidRPr="602D97E5">
          <w:rPr>
            <w:rStyle w:val="Hyperlink"/>
            <w:rFonts w:ascii="Arial" w:hAnsi="Arial" w:cs="Arial"/>
          </w:rPr>
          <w:t>Julie.Hanson@nato.int</w:t>
        </w:r>
      </w:hyperlink>
      <w:r w:rsidR="231334FF" w:rsidRPr="602D97E5">
        <w:rPr>
          <w:rFonts w:ascii="Arial" w:hAnsi="Arial" w:cs="Arial"/>
        </w:rPr>
        <w:t xml:space="preserve"> </w:t>
      </w:r>
    </w:p>
    <w:p w14:paraId="35F57BE4" w14:textId="77777777" w:rsidR="00D50950" w:rsidRPr="00961130" w:rsidRDefault="00D50950" w:rsidP="7F738CE9">
      <w:pPr>
        <w:pStyle w:val="ListParagraph"/>
        <w:ind w:left="0" w:firstLine="360"/>
        <w:jc w:val="both"/>
        <w:rPr>
          <w:rFonts w:ascii="Arial" w:hAnsi="Arial" w:cs="Arial"/>
        </w:rPr>
      </w:pPr>
    </w:p>
    <w:p w14:paraId="5A8EAB20" w14:textId="670A0C1E" w:rsidR="00961130" w:rsidRPr="00961130" w:rsidRDefault="00961130" w:rsidP="00961130">
      <w:pPr>
        <w:pStyle w:val="ListParagraph"/>
        <w:ind w:left="0" w:firstLine="360"/>
        <w:jc w:val="both"/>
        <w:rPr>
          <w:rFonts w:ascii="Arial" w:hAnsi="Arial" w:cs="Arial"/>
        </w:rPr>
      </w:pPr>
      <w:r w:rsidRPr="602D97E5">
        <w:rPr>
          <w:rFonts w:ascii="Arial" w:hAnsi="Arial" w:cs="Arial"/>
        </w:rPr>
        <w:t xml:space="preserve">Contracting Administrator: </w:t>
      </w:r>
      <w:r w:rsidR="00D50950" w:rsidRPr="602D97E5">
        <w:rPr>
          <w:rFonts w:ascii="Arial" w:hAnsi="Arial" w:cs="Arial"/>
        </w:rPr>
        <w:t>Lucy</w:t>
      </w:r>
      <w:r w:rsidRPr="602D97E5">
        <w:rPr>
          <w:rFonts w:ascii="Arial" w:hAnsi="Arial" w:cs="Arial"/>
        </w:rPr>
        <w:t xml:space="preserve"> Pearce  </w:t>
      </w:r>
      <w:hyperlink r:id="rId16">
        <w:r w:rsidR="253F67F9" w:rsidRPr="602D97E5">
          <w:rPr>
            <w:rStyle w:val="Hyperlink"/>
            <w:rFonts w:ascii="Arial" w:hAnsi="Arial" w:cs="Arial"/>
          </w:rPr>
          <w:t>Lucy.Pearce@nato.int</w:t>
        </w:r>
      </w:hyperlink>
      <w:r w:rsidR="253F67F9" w:rsidRPr="602D97E5">
        <w:rPr>
          <w:rFonts w:ascii="Arial" w:hAnsi="Arial" w:cs="Arial"/>
        </w:rPr>
        <w:t xml:space="preserve"> </w:t>
      </w:r>
    </w:p>
    <w:p w14:paraId="7BAF9DCD" w14:textId="77777777" w:rsidR="009845F7" w:rsidRDefault="009845F7" w:rsidP="009845F7">
      <w:pPr>
        <w:pStyle w:val="ListParagraph"/>
        <w:ind w:left="0" w:firstLine="360"/>
        <w:jc w:val="both"/>
        <w:rPr>
          <w:rFonts w:ascii="Arial" w:hAnsi="Arial" w:cs="Arial"/>
        </w:rPr>
      </w:pPr>
    </w:p>
    <w:p w14:paraId="1B45B337" w14:textId="77777777" w:rsidR="009845F7" w:rsidRDefault="009845F7" w:rsidP="009845F7">
      <w:pPr>
        <w:pStyle w:val="ListParagraph"/>
        <w:ind w:left="0" w:firstLine="360"/>
        <w:jc w:val="both"/>
        <w:rPr>
          <w:rFonts w:ascii="Arial" w:hAnsi="Arial" w:cs="Arial"/>
        </w:rPr>
      </w:pPr>
      <w:r>
        <w:rPr>
          <w:rFonts w:ascii="Arial" w:hAnsi="Arial" w:cs="Arial"/>
        </w:rPr>
        <w:t>In the subject field of the e-mail, please use the following reference:</w:t>
      </w:r>
    </w:p>
    <w:p w14:paraId="5BF914A1" w14:textId="77777777" w:rsidR="009845F7" w:rsidRDefault="009845F7" w:rsidP="009845F7">
      <w:pPr>
        <w:pStyle w:val="ListParagraph"/>
        <w:ind w:left="0" w:firstLine="360"/>
        <w:jc w:val="both"/>
        <w:rPr>
          <w:rFonts w:ascii="Arial" w:hAnsi="Arial" w:cs="Arial"/>
        </w:rPr>
      </w:pPr>
    </w:p>
    <w:p w14:paraId="7D99418C" w14:textId="38DA8A5B" w:rsidR="009845F7" w:rsidRPr="00C04E63" w:rsidRDefault="0020013D" w:rsidP="00EA2AB1">
      <w:pPr>
        <w:ind w:left="2160"/>
        <w:jc w:val="both"/>
        <w:rPr>
          <w:rFonts w:ascii="Arial" w:hAnsi="Arial" w:cs="Arial"/>
          <w:b/>
          <w:bCs/>
          <w:iCs/>
          <w:u w:val="single"/>
        </w:rPr>
      </w:pPr>
      <w:r w:rsidRPr="602D97E5">
        <w:rPr>
          <w:rFonts w:ascii="Arial" w:hAnsi="Arial" w:cs="Arial"/>
          <w:b/>
          <w:bCs/>
        </w:rPr>
        <w:t>BID PROPOSAL JWC-2</w:t>
      </w:r>
      <w:r w:rsidR="00C04E63" w:rsidRPr="602D97E5">
        <w:rPr>
          <w:rFonts w:ascii="Arial" w:hAnsi="Arial" w:cs="Arial"/>
          <w:b/>
          <w:bCs/>
        </w:rPr>
        <w:t>5</w:t>
      </w:r>
      <w:r w:rsidR="009845F7" w:rsidRPr="602D97E5">
        <w:rPr>
          <w:rFonts w:ascii="Arial" w:hAnsi="Arial" w:cs="Arial"/>
          <w:b/>
          <w:bCs/>
        </w:rPr>
        <w:t>-R-00</w:t>
      </w:r>
      <w:r w:rsidR="00C04E63" w:rsidRPr="602D97E5">
        <w:rPr>
          <w:rFonts w:ascii="Arial" w:hAnsi="Arial" w:cs="Arial"/>
          <w:b/>
          <w:bCs/>
        </w:rPr>
        <w:t>07</w:t>
      </w:r>
    </w:p>
    <w:p w14:paraId="0AFB4AA9" w14:textId="2802B54B" w:rsidR="602D97E5" w:rsidRDefault="602D97E5" w:rsidP="602D97E5">
      <w:pPr>
        <w:ind w:left="2160"/>
        <w:jc w:val="both"/>
        <w:rPr>
          <w:rFonts w:ascii="Arial" w:hAnsi="Arial" w:cs="Arial"/>
          <w:b/>
          <w:bCs/>
        </w:rPr>
      </w:pPr>
    </w:p>
    <w:p w14:paraId="7B7488A0" w14:textId="77777777" w:rsidR="009845F7" w:rsidRDefault="009845F7" w:rsidP="009845F7">
      <w:pPr>
        <w:jc w:val="both"/>
        <w:rPr>
          <w:rFonts w:ascii="Arial" w:hAnsi="Arial" w:cs="Arial"/>
          <w:b/>
          <w:u w:val="single"/>
        </w:rPr>
      </w:pPr>
    </w:p>
    <w:p w14:paraId="40AA4A33" w14:textId="77777777" w:rsidR="009845F7" w:rsidRPr="009845F7" w:rsidRDefault="009845F7" w:rsidP="009845F7">
      <w:pPr>
        <w:jc w:val="both"/>
        <w:rPr>
          <w:rFonts w:ascii="Arial" w:hAnsi="Arial" w:cs="Arial"/>
          <w:b/>
          <w:u w:val="single"/>
        </w:rPr>
      </w:pPr>
    </w:p>
    <w:p w14:paraId="5FED6BE7" w14:textId="77777777" w:rsidR="009845F7" w:rsidRPr="009845F7" w:rsidRDefault="009845F7" w:rsidP="009845F7">
      <w:pPr>
        <w:pStyle w:val="ListParagraph"/>
        <w:numPr>
          <w:ilvl w:val="0"/>
          <w:numId w:val="2"/>
        </w:numPr>
        <w:ind w:left="357" w:hanging="357"/>
        <w:jc w:val="both"/>
        <w:rPr>
          <w:rFonts w:ascii="Arial" w:hAnsi="Arial" w:cs="Arial"/>
          <w:b/>
          <w:u w:val="single"/>
        </w:rPr>
      </w:pPr>
      <w:bookmarkStart w:id="3" w:name="_Toc483317322"/>
      <w:bookmarkStart w:id="4" w:name="_Toc512516330"/>
      <w:r w:rsidRPr="009845F7">
        <w:rPr>
          <w:rFonts w:ascii="Arial" w:hAnsi="Arial" w:cs="Arial"/>
          <w:b/>
          <w:u w:val="single"/>
        </w:rPr>
        <w:t>C</w:t>
      </w:r>
      <w:r>
        <w:rPr>
          <w:rFonts w:ascii="Arial" w:hAnsi="Arial" w:cs="Arial"/>
          <w:b/>
          <w:u w:val="single"/>
        </w:rPr>
        <w:t>ommunications and</w:t>
      </w:r>
      <w:r w:rsidRPr="009845F7">
        <w:rPr>
          <w:rFonts w:ascii="Arial" w:hAnsi="Arial" w:cs="Arial"/>
          <w:b/>
          <w:u w:val="single"/>
        </w:rPr>
        <w:t xml:space="preserve"> </w:t>
      </w:r>
      <w:r>
        <w:rPr>
          <w:rFonts w:ascii="Arial" w:hAnsi="Arial" w:cs="Arial"/>
          <w:b/>
          <w:u w:val="single"/>
        </w:rPr>
        <w:t>Contacts for</w:t>
      </w:r>
      <w:r w:rsidRPr="009845F7">
        <w:rPr>
          <w:rFonts w:ascii="Arial" w:hAnsi="Arial" w:cs="Arial"/>
          <w:b/>
          <w:u w:val="single"/>
        </w:rPr>
        <w:t xml:space="preserve"> C</w:t>
      </w:r>
      <w:r>
        <w:rPr>
          <w:rFonts w:ascii="Arial" w:hAnsi="Arial" w:cs="Arial"/>
          <w:b/>
          <w:u w:val="single"/>
        </w:rPr>
        <w:t>larification</w:t>
      </w:r>
      <w:bookmarkEnd w:id="3"/>
      <w:bookmarkEnd w:id="4"/>
    </w:p>
    <w:p w14:paraId="325173E8" w14:textId="77777777" w:rsidR="008F1A33" w:rsidRDefault="008F1A33" w:rsidP="001C3A4C">
      <w:pPr>
        <w:pStyle w:val="ListParagraph"/>
        <w:jc w:val="both"/>
        <w:rPr>
          <w:rFonts w:ascii="Arial" w:hAnsi="Arial" w:cs="Arial"/>
        </w:rPr>
      </w:pPr>
    </w:p>
    <w:p w14:paraId="79D84FD6" w14:textId="77777777" w:rsidR="009845F7" w:rsidRPr="003C3071" w:rsidRDefault="009845F7" w:rsidP="003C3071">
      <w:pPr>
        <w:pStyle w:val="Heading2"/>
        <w:numPr>
          <w:ilvl w:val="0"/>
          <w:numId w:val="11"/>
        </w:numPr>
        <w:ind w:left="360" w:firstLine="66"/>
        <w:jc w:val="both"/>
        <w:rPr>
          <w:rFonts w:ascii="Arial" w:hAnsi="Arial" w:cs="Arial"/>
          <w:b w:val="0"/>
          <w:u w:val="single"/>
        </w:rPr>
      </w:pPr>
      <w:bookmarkStart w:id="5" w:name="_Toc512516331"/>
      <w:r w:rsidRPr="003C3071">
        <w:rPr>
          <w:rFonts w:ascii="Arial" w:hAnsi="Arial" w:cs="Arial"/>
          <w:b w:val="0"/>
          <w:u w:val="single"/>
        </w:rPr>
        <w:t>Communications in General</w:t>
      </w:r>
      <w:bookmarkEnd w:id="5"/>
    </w:p>
    <w:p w14:paraId="7A7BCCA9" w14:textId="77777777" w:rsidR="00A916D6" w:rsidRDefault="00A916D6" w:rsidP="00A916D6">
      <w:pPr>
        <w:spacing w:line="240" w:lineRule="atLeast"/>
        <w:ind w:left="720"/>
        <w:jc w:val="both"/>
        <w:rPr>
          <w:rFonts w:ascii="Arial" w:hAnsi="Arial" w:cs="Arial"/>
        </w:rPr>
      </w:pPr>
    </w:p>
    <w:p w14:paraId="7A675C69" w14:textId="77777777" w:rsidR="009845F7" w:rsidRPr="003C3071" w:rsidRDefault="009845F7" w:rsidP="003C3071">
      <w:pPr>
        <w:spacing w:after="240" w:line="240" w:lineRule="atLeast"/>
        <w:ind w:left="720"/>
        <w:jc w:val="both"/>
        <w:rPr>
          <w:rFonts w:ascii="Arial" w:hAnsi="Arial" w:cs="Arial"/>
        </w:rPr>
      </w:pPr>
      <w:r w:rsidRPr="003C3071">
        <w:rPr>
          <w:rFonts w:ascii="Arial" w:hAnsi="Arial" w:cs="Arial"/>
        </w:rPr>
        <w:t>Any co</w:t>
      </w:r>
      <w:r w:rsidR="00A632C0">
        <w:rPr>
          <w:rFonts w:ascii="Arial" w:hAnsi="Arial" w:cs="Arial"/>
        </w:rPr>
        <w:t>mmunications related to this RFQ</w:t>
      </w:r>
      <w:r w:rsidRPr="003C3071">
        <w:rPr>
          <w:rFonts w:ascii="Arial" w:hAnsi="Arial" w:cs="Arial"/>
        </w:rPr>
        <w:t>, between a prospective bidder and JWC shall only be through the JWC Contracting Officer and/or JWC Contracting Specialist; only such persons may, during the solicitation and evaluation period, answer inquiries regarding this RF</w:t>
      </w:r>
      <w:r w:rsidR="00FE53BE">
        <w:rPr>
          <w:rFonts w:ascii="Arial" w:hAnsi="Arial" w:cs="Arial"/>
        </w:rPr>
        <w:t>Q</w:t>
      </w:r>
      <w:r w:rsidRPr="003C3071">
        <w:rPr>
          <w:rFonts w:ascii="Arial" w:hAnsi="Arial" w:cs="Arial"/>
        </w:rPr>
        <w:t xml:space="preserve">.  There shall be no </w:t>
      </w:r>
      <w:r w:rsidR="00FE53BE">
        <w:rPr>
          <w:rFonts w:ascii="Arial" w:hAnsi="Arial" w:cs="Arial"/>
        </w:rPr>
        <w:t>contact with regards to this RFQ</w:t>
      </w:r>
      <w:r w:rsidRPr="003C3071">
        <w:rPr>
          <w:rFonts w:ascii="Arial" w:hAnsi="Arial" w:cs="Arial"/>
        </w:rPr>
        <w:t xml:space="preserve"> with other JWC or NATO personnel.  This is to maintain all bidders on an equal and competitive footing.  Bidders not following this rule will be disqualified.</w:t>
      </w:r>
    </w:p>
    <w:p w14:paraId="6A51336F" w14:textId="77777777" w:rsidR="009845F7" w:rsidRPr="003C3071" w:rsidRDefault="009845F7" w:rsidP="003C3071">
      <w:pPr>
        <w:pStyle w:val="Heading2"/>
        <w:numPr>
          <w:ilvl w:val="0"/>
          <w:numId w:val="11"/>
        </w:numPr>
        <w:ind w:left="360" w:firstLine="66"/>
        <w:jc w:val="both"/>
        <w:rPr>
          <w:rFonts w:ascii="Arial" w:hAnsi="Arial" w:cs="Arial"/>
          <w:b w:val="0"/>
          <w:u w:val="single"/>
        </w:rPr>
      </w:pPr>
      <w:bookmarkStart w:id="6" w:name="_Toc512516332"/>
      <w:r w:rsidRPr="003C3071">
        <w:rPr>
          <w:rFonts w:ascii="Arial" w:hAnsi="Arial" w:cs="Arial"/>
          <w:b w:val="0"/>
          <w:u w:val="single"/>
        </w:rPr>
        <w:t>Bidders Request for Clarification</w:t>
      </w:r>
      <w:bookmarkEnd w:id="6"/>
    </w:p>
    <w:p w14:paraId="482F1CF0" w14:textId="77777777" w:rsidR="00A916D6" w:rsidRDefault="00A916D6" w:rsidP="00A916D6">
      <w:pPr>
        <w:spacing w:line="240" w:lineRule="atLeast"/>
        <w:ind w:left="720"/>
        <w:jc w:val="both"/>
        <w:rPr>
          <w:rFonts w:ascii="Arial" w:hAnsi="Arial" w:cs="Arial"/>
        </w:rPr>
      </w:pPr>
    </w:p>
    <w:p w14:paraId="52760771" w14:textId="77777777" w:rsidR="009845F7" w:rsidRPr="003C3071" w:rsidRDefault="009845F7" w:rsidP="003C3071">
      <w:pPr>
        <w:spacing w:after="240" w:line="240" w:lineRule="atLeast"/>
        <w:ind w:left="720"/>
        <w:jc w:val="both"/>
        <w:rPr>
          <w:rFonts w:ascii="Arial" w:hAnsi="Arial" w:cs="Arial"/>
        </w:rPr>
      </w:pPr>
      <w:r w:rsidRPr="003C3071">
        <w:rPr>
          <w:rFonts w:ascii="Arial" w:hAnsi="Arial" w:cs="Arial"/>
        </w:rPr>
        <w:lastRenderedPageBreak/>
        <w:t>Bidders should seek clarification as soon as possible.  Any explanation desired by a bidder regarding the meani</w:t>
      </w:r>
      <w:r w:rsidR="00FE53BE">
        <w:rPr>
          <w:rFonts w:ascii="Arial" w:hAnsi="Arial" w:cs="Arial"/>
        </w:rPr>
        <w:t>ng or interpretation of this RFQ</w:t>
      </w:r>
      <w:r w:rsidRPr="003C3071">
        <w:rPr>
          <w:rFonts w:ascii="Arial" w:hAnsi="Arial" w:cs="Arial"/>
        </w:rPr>
        <w:t>, specifications etc., must be requested in writing (letter or email) to the Contracting Offic</w:t>
      </w:r>
      <w:r w:rsidR="003436A5">
        <w:rPr>
          <w:rFonts w:ascii="Arial" w:hAnsi="Arial" w:cs="Arial"/>
        </w:rPr>
        <w:t>er</w:t>
      </w:r>
      <w:r w:rsidRPr="003C3071">
        <w:rPr>
          <w:rFonts w:ascii="Arial" w:hAnsi="Arial" w:cs="Arial"/>
        </w:rPr>
        <w:t xml:space="preserve">. The Contracting Officer must receive clarification requests at least </w:t>
      </w:r>
      <w:r w:rsidR="003C3071">
        <w:rPr>
          <w:rFonts w:ascii="Arial" w:hAnsi="Arial" w:cs="Arial"/>
        </w:rPr>
        <w:t xml:space="preserve">the day </w:t>
      </w:r>
      <w:r w:rsidRPr="003C3071">
        <w:rPr>
          <w:rFonts w:ascii="Arial" w:hAnsi="Arial" w:cs="Arial"/>
        </w:rPr>
        <w:t>before bid closing.  It is the Contracting Officer’s exclusive right to deny or grant an extension of the closing date.</w:t>
      </w:r>
    </w:p>
    <w:p w14:paraId="1508553E" w14:textId="77777777" w:rsidR="009845F7" w:rsidRPr="003C3071" w:rsidRDefault="009845F7" w:rsidP="003C3071">
      <w:pPr>
        <w:spacing w:after="240" w:line="240" w:lineRule="atLeast"/>
        <w:ind w:left="720"/>
        <w:jc w:val="both"/>
        <w:rPr>
          <w:rFonts w:ascii="Arial" w:hAnsi="Arial" w:cs="Arial"/>
        </w:rPr>
      </w:pPr>
      <w:r w:rsidRPr="003C3071">
        <w:rPr>
          <w:rFonts w:ascii="Arial" w:hAnsi="Arial" w:cs="Arial"/>
        </w:rPr>
        <w:t>Information given to a bidder will be furnished to all prospective bidders, by w</w:t>
      </w:r>
      <w:r w:rsidR="00FE53BE">
        <w:rPr>
          <w:rFonts w:ascii="Arial" w:hAnsi="Arial" w:cs="Arial"/>
        </w:rPr>
        <w:t>ay of a clarification to the RFQ</w:t>
      </w:r>
      <w:r w:rsidRPr="003C3071">
        <w:rPr>
          <w:rFonts w:ascii="Arial" w:hAnsi="Arial" w:cs="Arial"/>
        </w:rPr>
        <w:t>.  Oral explanations or instructions will not be binding unless confirmed in writing by the Contracting</w:t>
      </w:r>
      <w:r w:rsidR="003436A5">
        <w:rPr>
          <w:rFonts w:ascii="Arial" w:hAnsi="Arial" w:cs="Arial"/>
        </w:rPr>
        <w:t xml:space="preserve"> Officer</w:t>
      </w:r>
      <w:r w:rsidRPr="003C3071">
        <w:rPr>
          <w:rFonts w:ascii="Arial" w:hAnsi="Arial" w:cs="Arial"/>
        </w:rPr>
        <w:t>.</w:t>
      </w:r>
    </w:p>
    <w:p w14:paraId="7BBAE12B" w14:textId="77777777" w:rsidR="009845F7" w:rsidRPr="003C3071" w:rsidRDefault="009845F7" w:rsidP="003C3071">
      <w:pPr>
        <w:pStyle w:val="Heading2"/>
        <w:numPr>
          <w:ilvl w:val="0"/>
          <w:numId w:val="11"/>
        </w:numPr>
        <w:ind w:left="360" w:firstLine="66"/>
        <w:jc w:val="both"/>
        <w:rPr>
          <w:rFonts w:ascii="Arial" w:hAnsi="Arial" w:cs="Arial"/>
          <w:b w:val="0"/>
          <w:u w:val="single"/>
        </w:rPr>
      </w:pPr>
      <w:r w:rsidRPr="003C3071">
        <w:rPr>
          <w:rFonts w:ascii="Arial" w:hAnsi="Arial" w:cs="Arial"/>
          <w:b w:val="0"/>
          <w:u w:val="single"/>
        </w:rPr>
        <w:t>Clarification of Proposals and Discussions</w:t>
      </w:r>
    </w:p>
    <w:p w14:paraId="4B5D30EC" w14:textId="77777777" w:rsidR="00A916D6" w:rsidRDefault="00A916D6" w:rsidP="00A916D6">
      <w:pPr>
        <w:spacing w:line="240" w:lineRule="atLeast"/>
        <w:ind w:left="720"/>
        <w:jc w:val="both"/>
        <w:rPr>
          <w:rFonts w:ascii="Arial" w:hAnsi="Arial" w:cs="Arial"/>
        </w:rPr>
      </w:pPr>
    </w:p>
    <w:p w14:paraId="117EBAA5" w14:textId="77777777" w:rsidR="00B90077" w:rsidRPr="00B90077" w:rsidRDefault="00B90077" w:rsidP="00B90077">
      <w:pPr>
        <w:spacing w:after="240" w:line="240" w:lineRule="atLeast"/>
        <w:ind w:left="720"/>
        <w:jc w:val="both"/>
        <w:rPr>
          <w:rFonts w:ascii="Arial" w:hAnsi="Arial" w:cs="Arial"/>
          <w:lang w:val="en-US"/>
        </w:rPr>
      </w:pPr>
      <w:r w:rsidRPr="00B90077">
        <w:rPr>
          <w:rFonts w:ascii="Arial" w:hAnsi="Arial" w:cs="Arial"/>
        </w:rPr>
        <w:t xml:space="preserve">During the proposal evaluation process, JWC reserves the right to discuss any proposal with the bidders </w:t>
      </w:r>
      <w:proofErr w:type="gramStart"/>
      <w:r w:rsidRPr="00B90077">
        <w:rPr>
          <w:rFonts w:ascii="Arial" w:hAnsi="Arial" w:cs="Arial"/>
        </w:rPr>
        <w:t>in order to</w:t>
      </w:r>
      <w:proofErr w:type="gramEnd"/>
      <w:r w:rsidRPr="00B90077">
        <w:rPr>
          <w:rFonts w:ascii="Arial" w:hAnsi="Arial" w:cs="Arial"/>
        </w:rPr>
        <w:t xml:space="preserve"> clarify what is being offered (technical capabilities, financial information, investment plan, etc.) and to resolve any potential areas of noncompliance.  However, no change to the content of the proposal (technical, financial, etc.) shall be permitted.</w:t>
      </w:r>
      <w:r w:rsidRPr="00B90077">
        <w:rPr>
          <w:rFonts w:ascii="Arial" w:hAnsi="Arial" w:cs="Arial"/>
          <w:lang w:val="en-US"/>
        </w:rPr>
        <w:t> </w:t>
      </w:r>
    </w:p>
    <w:p w14:paraId="45CAFC1F" w14:textId="77777777" w:rsidR="00B90077" w:rsidRPr="002B30F2" w:rsidRDefault="00B90077" w:rsidP="00B90077">
      <w:pPr>
        <w:spacing w:after="240" w:line="240" w:lineRule="atLeast"/>
        <w:ind w:left="720"/>
        <w:jc w:val="both"/>
        <w:rPr>
          <w:rFonts w:ascii="Arial" w:hAnsi="Arial" w:cs="Arial"/>
          <w:b/>
          <w:bCs/>
          <w:lang w:val="en-US"/>
        </w:rPr>
      </w:pPr>
      <w:r w:rsidRPr="002B30F2">
        <w:rPr>
          <w:rFonts w:ascii="Arial" w:hAnsi="Arial" w:cs="Arial"/>
        </w:rPr>
        <w:t>Additionally, due to the highly technical nature of these requirements, JWC reserves the right conduct pre-award discussions with any proposed Candidates to accurately assess identified technical competencies. Discussions will be limited to scope of this IFIB and the evaluation criteria identified.</w:t>
      </w:r>
      <w:r w:rsidRPr="002B30F2">
        <w:rPr>
          <w:rFonts w:ascii="Arial" w:hAnsi="Arial" w:cs="Arial"/>
          <w:b/>
          <w:bCs/>
          <w:lang w:val="en-US"/>
        </w:rPr>
        <w:t> </w:t>
      </w:r>
    </w:p>
    <w:p w14:paraId="3743C906" w14:textId="284BBD7E" w:rsidR="00B90077" w:rsidRPr="00B90077" w:rsidRDefault="00EC61F0" w:rsidP="003C3071">
      <w:pPr>
        <w:spacing w:after="240" w:line="240" w:lineRule="atLeast"/>
        <w:ind w:left="720"/>
        <w:jc w:val="both"/>
        <w:rPr>
          <w:rFonts w:ascii="Arial" w:hAnsi="Arial" w:cs="Arial"/>
          <w:lang w:val="en-US"/>
        </w:rPr>
      </w:pPr>
      <w:r w:rsidRPr="002B30F2">
        <w:rPr>
          <w:rFonts w:ascii="Arial" w:hAnsi="Arial" w:cs="Arial"/>
          <w:lang w:val="en-US"/>
        </w:rPr>
        <w:t>CLARIFICATION DUE DATE</w:t>
      </w:r>
      <w:r w:rsidR="0047388D" w:rsidRPr="002B30F2">
        <w:rPr>
          <w:rFonts w:ascii="Arial" w:hAnsi="Arial" w:cs="Arial"/>
          <w:lang w:val="en-US"/>
        </w:rPr>
        <w:t xml:space="preserve">  </w:t>
      </w:r>
      <w:r w:rsidR="00D50950" w:rsidRPr="002B30F2">
        <w:rPr>
          <w:rFonts w:ascii="Arial" w:hAnsi="Arial" w:cs="Arial"/>
          <w:lang w:val="en-US"/>
        </w:rPr>
        <w:t>5 Aug</w:t>
      </w:r>
      <w:r w:rsidR="0047388D" w:rsidRPr="002B30F2">
        <w:rPr>
          <w:rFonts w:ascii="Arial" w:hAnsi="Arial" w:cs="Arial"/>
          <w:lang w:val="en-US"/>
        </w:rPr>
        <w:t xml:space="preserve"> 2025</w:t>
      </w:r>
      <w:proofErr w:type="gramStart"/>
      <w:r w:rsidR="0047388D" w:rsidRPr="002B30F2">
        <w:rPr>
          <w:rFonts w:ascii="Arial" w:hAnsi="Arial" w:cs="Arial"/>
          <w:lang w:val="en-US"/>
        </w:rPr>
        <w:t xml:space="preserve"> 1300</w:t>
      </w:r>
      <w:proofErr w:type="gramEnd"/>
    </w:p>
    <w:p w14:paraId="6BB38C59" w14:textId="77777777" w:rsidR="009845F7" w:rsidRPr="003C3071" w:rsidRDefault="009845F7" w:rsidP="003C3071">
      <w:pPr>
        <w:pStyle w:val="Heading2"/>
        <w:numPr>
          <w:ilvl w:val="0"/>
          <w:numId w:val="11"/>
        </w:numPr>
        <w:ind w:left="360" w:firstLine="66"/>
        <w:jc w:val="both"/>
        <w:rPr>
          <w:rFonts w:ascii="Arial" w:hAnsi="Arial" w:cs="Arial"/>
          <w:b w:val="0"/>
          <w:u w:val="single"/>
        </w:rPr>
      </w:pPr>
      <w:bookmarkStart w:id="7" w:name="_Toc512516333"/>
      <w:r w:rsidRPr="003C3071">
        <w:rPr>
          <w:rFonts w:ascii="Arial" w:hAnsi="Arial" w:cs="Arial"/>
          <w:b w:val="0"/>
          <w:u w:val="single"/>
        </w:rPr>
        <w:t>Point of Contact</w:t>
      </w:r>
      <w:bookmarkEnd w:id="7"/>
    </w:p>
    <w:p w14:paraId="621C2D4A" w14:textId="77777777" w:rsidR="009845F7" w:rsidRPr="003C3071" w:rsidRDefault="009845F7" w:rsidP="009845F7">
      <w:pPr>
        <w:jc w:val="both"/>
        <w:rPr>
          <w:rFonts w:ascii="Arial" w:hAnsi="Arial" w:cs="Arial"/>
        </w:rPr>
      </w:pPr>
    </w:p>
    <w:p w14:paraId="3399B32C" w14:textId="77777777" w:rsidR="00C02F5C" w:rsidRPr="00C02F5C" w:rsidRDefault="00C02F5C" w:rsidP="00C02F5C">
      <w:pPr>
        <w:ind w:left="720"/>
        <w:jc w:val="both"/>
        <w:rPr>
          <w:rFonts w:ascii="Arial" w:hAnsi="Arial" w:cs="Arial"/>
          <w:lang w:val="en-US"/>
        </w:rPr>
      </w:pPr>
      <w:r w:rsidRPr="00C02F5C">
        <w:rPr>
          <w:rFonts w:ascii="Arial" w:hAnsi="Arial" w:cs="Arial"/>
        </w:rPr>
        <w:t>Ms Julie Hansen, Section Head Purchasing and Contracting</w:t>
      </w:r>
      <w:r w:rsidRPr="00C02F5C">
        <w:rPr>
          <w:rFonts w:ascii="Arial" w:hAnsi="Arial" w:cs="Arial"/>
          <w:lang w:val="en-US"/>
        </w:rPr>
        <w:t> </w:t>
      </w:r>
    </w:p>
    <w:p w14:paraId="2A7B7A79" w14:textId="77777777" w:rsidR="00C02F5C" w:rsidRPr="00C02F5C" w:rsidRDefault="00C02F5C" w:rsidP="00C02F5C">
      <w:pPr>
        <w:ind w:left="720"/>
        <w:jc w:val="both"/>
        <w:rPr>
          <w:rFonts w:ascii="Arial" w:hAnsi="Arial" w:cs="Arial"/>
          <w:lang w:val="en-US"/>
        </w:rPr>
      </w:pPr>
      <w:r w:rsidRPr="00C02F5C">
        <w:rPr>
          <w:rFonts w:ascii="Arial" w:hAnsi="Arial" w:cs="Arial"/>
        </w:rPr>
        <w:t>Tel: +47 52 87 92 94</w:t>
      </w:r>
      <w:r w:rsidRPr="00C02F5C">
        <w:rPr>
          <w:rFonts w:ascii="Arial" w:hAnsi="Arial" w:cs="Arial"/>
          <w:lang w:val="en-US"/>
        </w:rPr>
        <w:t> </w:t>
      </w:r>
    </w:p>
    <w:p w14:paraId="5E16457A" w14:textId="77777777" w:rsidR="00C02F5C" w:rsidRPr="00C02F5C" w:rsidRDefault="00C02F5C" w:rsidP="00C02F5C">
      <w:pPr>
        <w:ind w:left="720"/>
        <w:jc w:val="both"/>
        <w:rPr>
          <w:rFonts w:ascii="Arial" w:hAnsi="Arial" w:cs="Arial"/>
          <w:lang w:val="en-US"/>
        </w:rPr>
      </w:pPr>
      <w:r w:rsidRPr="00C02F5C">
        <w:rPr>
          <w:rFonts w:ascii="Arial" w:hAnsi="Arial" w:cs="Arial"/>
        </w:rPr>
        <w:t xml:space="preserve">E-mail address: </w:t>
      </w:r>
      <w:hyperlink r:id="rId17" w:tgtFrame="_blank" w:history="1">
        <w:r w:rsidRPr="00C02F5C">
          <w:rPr>
            <w:rStyle w:val="Hyperlink"/>
            <w:rFonts w:ascii="Arial" w:hAnsi="Arial" w:cs="Arial"/>
          </w:rPr>
          <w:t>julie.hansen@nato.int</w:t>
        </w:r>
      </w:hyperlink>
      <w:r w:rsidRPr="00C02F5C">
        <w:rPr>
          <w:rFonts w:ascii="Arial" w:hAnsi="Arial" w:cs="Arial"/>
        </w:rPr>
        <w:t> </w:t>
      </w:r>
      <w:r w:rsidRPr="00C02F5C">
        <w:rPr>
          <w:rFonts w:ascii="Arial" w:hAnsi="Arial" w:cs="Arial"/>
          <w:lang w:val="en-US"/>
        </w:rPr>
        <w:t> </w:t>
      </w:r>
    </w:p>
    <w:p w14:paraId="32A01BEB" w14:textId="77777777" w:rsidR="009845F7" w:rsidRDefault="009845F7" w:rsidP="003C3071">
      <w:pPr>
        <w:ind w:left="720"/>
        <w:jc w:val="both"/>
        <w:rPr>
          <w:rFonts w:ascii="Arial" w:hAnsi="Arial" w:cs="Arial"/>
          <w:lang w:val="en-US"/>
        </w:rPr>
      </w:pPr>
    </w:p>
    <w:p w14:paraId="1D63F825" w14:textId="4821F574" w:rsidR="00D13B40" w:rsidRPr="005A49AC" w:rsidRDefault="00D13B40" w:rsidP="602D97E5">
      <w:pPr>
        <w:ind w:left="720"/>
        <w:jc w:val="both"/>
        <w:rPr>
          <w:rFonts w:ascii="Arial" w:hAnsi="Arial" w:cs="Arial"/>
          <w:lang w:val="en-US"/>
        </w:rPr>
      </w:pPr>
      <w:r w:rsidRPr="602D97E5">
        <w:rPr>
          <w:rFonts w:ascii="Arial" w:hAnsi="Arial" w:cs="Arial"/>
        </w:rPr>
        <w:t>M</w:t>
      </w:r>
      <w:r w:rsidR="54A8767E" w:rsidRPr="602D97E5">
        <w:rPr>
          <w:rFonts w:ascii="Arial" w:hAnsi="Arial" w:cs="Arial"/>
        </w:rPr>
        <w:t>rs Lucy Pearce</w:t>
      </w:r>
      <w:r w:rsidRPr="602D97E5">
        <w:rPr>
          <w:rFonts w:ascii="Arial" w:hAnsi="Arial" w:cs="Arial"/>
        </w:rPr>
        <w:t>, Buyer and Contract Administrator</w:t>
      </w:r>
      <w:r w:rsidRPr="602D97E5">
        <w:rPr>
          <w:rFonts w:ascii="Arial" w:hAnsi="Arial" w:cs="Arial"/>
          <w:lang w:val="en-US"/>
        </w:rPr>
        <w:t> </w:t>
      </w:r>
    </w:p>
    <w:p w14:paraId="1F335EF0" w14:textId="31C729BF" w:rsidR="00D13B40" w:rsidRPr="005A49AC" w:rsidRDefault="00D13B40" w:rsidP="602D97E5">
      <w:pPr>
        <w:ind w:left="720"/>
        <w:jc w:val="both"/>
        <w:rPr>
          <w:rFonts w:ascii="Arial" w:hAnsi="Arial" w:cs="Arial"/>
          <w:lang w:val="en-US"/>
        </w:rPr>
      </w:pPr>
      <w:r w:rsidRPr="602D97E5">
        <w:rPr>
          <w:rFonts w:ascii="Arial" w:hAnsi="Arial" w:cs="Arial"/>
        </w:rPr>
        <w:t xml:space="preserve">Tel: +47 52 87 92 </w:t>
      </w:r>
      <w:r w:rsidR="4904E15A" w:rsidRPr="602D97E5">
        <w:rPr>
          <w:rFonts w:ascii="Arial" w:hAnsi="Arial" w:cs="Arial"/>
        </w:rPr>
        <w:t>89</w:t>
      </w:r>
      <w:r w:rsidRPr="602D97E5">
        <w:rPr>
          <w:rFonts w:ascii="Arial" w:hAnsi="Arial" w:cs="Arial"/>
          <w:lang w:val="en-US"/>
        </w:rPr>
        <w:t> </w:t>
      </w:r>
    </w:p>
    <w:p w14:paraId="10CDD935" w14:textId="0E26CAA0" w:rsidR="00D13B40" w:rsidRPr="00D13B40" w:rsidRDefault="00D13B40" w:rsidP="00D13B40">
      <w:pPr>
        <w:ind w:left="720"/>
        <w:jc w:val="both"/>
        <w:rPr>
          <w:rFonts w:ascii="Arial" w:hAnsi="Arial" w:cs="Arial"/>
          <w:lang w:val="en-US"/>
        </w:rPr>
      </w:pPr>
      <w:r w:rsidRPr="602D97E5">
        <w:rPr>
          <w:rFonts w:ascii="Arial" w:hAnsi="Arial" w:cs="Arial"/>
        </w:rPr>
        <w:t xml:space="preserve">Email address: </w:t>
      </w:r>
      <w:hyperlink r:id="rId18">
        <w:r w:rsidR="3C84F46E" w:rsidRPr="602D97E5">
          <w:rPr>
            <w:rStyle w:val="Hyperlink"/>
            <w:rFonts w:ascii="Arial" w:hAnsi="Arial" w:cs="Arial"/>
          </w:rPr>
          <w:t>Lucy.pearce@nato.int</w:t>
        </w:r>
      </w:hyperlink>
      <w:r w:rsidR="3C84F46E" w:rsidRPr="602D97E5">
        <w:rPr>
          <w:rFonts w:ascii="Arial" w:hAnsi="Arial" w:cs="Arial"/>
        </w:rPr>
        <w:t xml:space="preserve"> </w:t>
      </w:r>
    </w:p>
    <w:p w14:paraId="36200207" w14:textId="77777777" w:rsidR="00C02F5C" w:rsidRPr="00C02F5C" w:rsidRDefault="00C02F5C" w:rsidP="003C3071">
      <w:pPr>
        <w:ind w:left="720"/>
        <w:jc w:val="both"/>
        <w:rPr>
          <w:rFonts w:ascii="Arial" w:hAnsi="Arial" w:cs="Arial"/>
          <w:lang w:val="en-US"/>
        </w:rPr>
      </w:pPr>
    </w:p>
    <w:p w14:paraId="435BE5C1" w14:textId="46BD44C2" w:rsidR="009845F7" w:rsidRPr="003C3071" w:rsidRDefault="009845F7" w:rsidP="7F738CE9">
      <w:pPr>
        <w:spacing w:after="240" w:line="240" w:lineRule="atLeast"/>
        <w:ind w:left="720"/>
        <w:jc w:val="both"/>
        <w:rPr>
          <w:rFonts w:ascii="Arial" w:eastAsia="Arial" w:hAnsi="Arial" w:cs="Arial"/>
        </w:rPr>
      </w:pPr>
      <w:r w:rsidRPr="003C3071">
        <w:rPr>
          <w:rFonts w:ascii="Arial" w:hAnsi="Arial" w:cs="Arial"/>
        </w:rPr>
        <w:t xml:space="preserve">All correspondence is also to be forwarded to group email box:  </w:t>
      </w:r>
      <w:hyperlink r:id="rId19">
        <w:r w:rsidR="7EF19350" w:rsidRPr="7F738CE9">
          <w:rPr>
            <w:rStyle w:val="Hyperlink"/>
            <w:rFonts w:ascii="Arial" w:hAnsi="Arial" w:cs="Arial"/>
          </w:rPr>
          <w:t>jwc.pcs@nato.int</w:t>
        </w:r>
      </w:hyperlink>
      <w:r w:rsidR="7EF19350" w:rsidRPr="7F738CE9">
        <w:rPr>
          <w:rFonts w:ascii="Arial" w:hAnsi="Arial" w:cs="Arial"/>
        </w:rPr>
        <w:t xml:space="preserve"> </w:t>
      </w:r>
    </w:p>
    <w:p w14:paraId="3789FFB8" w14:textId="77777777" w:rsidR="001A6F62" w:rsidRPr="00C370E5" w:rsidRDefault="001A6F62" w:rsidP="003C3071">
      <w:pPr>
        <w:spacing w:after="240" w:line="240" w:lineRule="atLeast"/>
        <w:ind w:left="720"/>
        <w:jc w:val="both"/>
        <w:rPr>
          <w:rFonts w:ascii="Arial" w:hAnsi="Arial" w:cs="Arial"/>
          <w:spacing w:val="-5"/>
        </w:rPr>
      </w:pPr>
    </w:p>
    <w:p w14:paraId="4424112E" w14:textId="77777777" w:rsidR="001A6F62" w:rsidRDefault="001A6F62" w:rsidP="001A6F62">
      <w:pPr>
        <w:pStyle w:val="ListParagraph"/>
        <w:numPr>
          <w:ilvl w:val="0"/>
          <w:numId w:val="2"/>
        </w:numPr>
        <w:spacing w:after="200" w:line="276" w:lineRule="auto"/>
        <w:jc w:val="both"/>
        <w:rPr>
          <w:rFonts w:ascii="Arial" w:hAnsi="Arial" w:cs="Arial"/>
          <w:b/>
          <w:u w:val="single"/>
        </w:rPr>
      </w:pPr>
      <w:r>
        <w:rPr>
          <w:rFonts w:ascii="Arial" w:hAnsi="Arial" w:cs="Arial"/>
          <w:b/>
          <w:u w:val="single"/>
        </w:rPr>
        <w:t>NATO General Terms and Conditions</w:t>
      </w:r>
    </w:p>
    <w:p w14:paraId="36B3FBA9" w14:textId="77777777" w:rsidR="001A6F62" w:rsidRDefault="001A6F62" w:rsidP="001A6F62">
      <w:pPr>
        <w:pStyle w:val="ListParagraph"/>
        <w:spacing w:after="200" w:line="276" w:lineRule="auto"/>
        <w:ind w:left="360"/>
        <w:jc w:val="both"/>
        <w:rPr>
          <w:rFonts w:ascii="Arial" w:hAnsi="Arial" w:cs="Arial"/>
          <w:b/>
          <w:u w:val="single"/>
        </w:rPr>
      </w:pPr>
    </w:p>
    <w:p w14:paraId="31CA5617" w14:textId="77777777" w:rsidR="001A6F62" w:rsidRPr="00B64F0F" w:rsidRDefault="001A6F62" w:rsidP="00B64F0F">
      <w:pPr>
        <w:spacing w:after="200" w:line="276" w:lineRule="auto"/>
        <w:jc w:val="both"/>
        <w:rPr>
          <w:rFonts w:ascii="Arial" w:hAnsi="Arial" w:cs="Arial"/>
        </w:rPr>
      </w:pPr>
      <w:r w:rsidRPr="00B64F0F">
        <w:rPr>
          <w:rFonts w:ascii="Arial" w:hAnsi="Arial" w:cs="Arial"/>
        </w:rPr>
        <w:t xml:space="preserve">Visit the following website for </w:t>
      </w:r>
      <w:r w:rsidR="003436A5" w:rsidRPr="00B64F0F">
        <w:rPr>
          <w:rFonts w:ascii="Arial" w:hAnsi="Arial" w:cs="Arial"/>
        </w:rPr>
        <w:t>JWC</w:t>
      </w:r>
      <w:r w:rsidRPr="00B64F0F">
        <w:rPr>
          <w:rFonts w:ascii="Arial" w:hAnsi="Arial" w:cs="Arial"/>
        </w:rPr>
        <w:t xml:space="preserve"> </w:t>
      </w:r>
      <w:r w:rsidR="003436A5" w:rsidRPr="00B64F0F">
        <w:rPr>
          <w:rFonts w:ascii="Arial" w:hAnsi="Arial" w:cs="Arial"/>
        </w:rPr>
        <w:t>G</w:t>
      </w:r>
      <w:r w:rsidRPr="00B64F0F">
        <w:rPr>
          <w:rFonts w:ascii="Arial" w:hAnsi="Arial" w:cs="Arial"/>
        </w:rPr>
        <w:t>eneral Terms and Conditions (hyperlink):</w:t>
      </w:r>
    </w:p>
    <w:p w14:paraId="3A558613" w14:textId="77777777" w:rsidR="009356A5" w:rsidRDefault="009356A5" w:rsidP="001A6F62">
      <w:pPr>
        <w:pStyle w:val="ListParagraph"/>
        <w:spacing w:after="200" w:line="276" w:lineRule="auto"/>
        <w:ind w:left="360"/>
        <w:jc w:val="both"/>
        <w:rPr>
          <w:rFonts w:ascii="Arial" w:hAnsi="Arial" w:cs="Arial"/>
        </w:rPr>
      </w:pPr>
      <w:hyperlink r:id="rId20" w:history="1">
        <w:r>
          <w:rPr>
            <w:rStyle w:val="Hyperlink"/>
          </w:rPr>
          <w:t>Microsoft Word - JWC GENERAL TERMS AND CONDITIONS_2022.docx (nato.int)</w:t>
        </w:r>
      </w:hyperlink>
    </w:p>
    <w:p w14:paraId="7E0558F2" w14:textId="77777777" w:rsidR="00FE7B00" w:rsidRDefault="00FE7B00" w:rsidP="001A6F62">
      <w:pPr>
        <w:pStyle w:val="ListParagraph"/>
        <w:ind w:left="0" w:firstLine="360"/>
        <w:jc w:val="both"/>
        <w:rPr>
          <w:rFonts w:ascii="Arial" w:hAnsi="Arial" w:cs="Arial"/>
        </w:rPr>
      </w:pPr>
    </w:p>
    <w:p w14:paraId="2E323826" w14:textId="77777777" w:rsidR="00B64F0F" w:rsidRDefault="00B80E7F" w:rsidP="00B64F0F">
      <w:pPr>
        <w:autoSpaceDE w:val="0"/>
        <w:autoSpaceDN w:val="0"/>
        <w:adjustRightInd w:val="0"/>
        <w:rPr>
          <w:rFonts w:ascii="Arial" w:hAnsi="Arial" w:cs="Arial"/>
        </w:rPr>
      </w:pPr>
      <w:r w:rsidRPr="00CD1195">
        <w:rPr>
          <w:rFonts w:ascii="Arial" w:hAnsi="Arial" w:cs="Arial"/>
        </w:rPr>
        <w:t xml:space="preserve">Additionally, NATO contracts do fall under the terms and conditions outlined in the 2008 Supplementary Agreement between the Kingdom of Norway and the </w:t>
      </w:r>
      <w:r w:rsidRPr="00CD1195">
        <w:rPr>
          <w:rFonts w:ascii="Arial" w:hAnsi="Arial" w:cs="Arial"/>
        </w:rPr>
        <w:lastRenderedPageBreak/>
        <w:t>Headquarters Supreme Allied Commander Transformation and Supreme Headquarters Allied Powers Europe.</w:t>
      </w:r>
      <w:r w:rsidR="00B64F0F">
        <w:rPr>
          <w:rFonts w:ascii="Arial" w:hAnsi="Arial" w:cs="Arial"/>
        </w:rPr>
        <w:t xml:space="preserve"> Of which in Article 3-8, c. states</w:t>
      </w:r>
    </w:p>
    <w:p w14:paraId="57A0C393" w14:textId="77777777" w:rsidR="00B64F0F" w:rsidRDefault="00B64F0F" w:rsidP="00B64F0F">
      <w:pPr>
        <w:autoSpaceDE w:val="0"/>
        <w:autoSpaceDN w:val="0"/>
        <w:adjustRightInd w:val="0"/>
        <w:rPr>
          <w:rFonts w:ascii="Arial" w:hAnsi="Arial" w:cs="Arial"/>
        </w:rPr>
      </w:pPr>
    </w:p>
    <w:p w14:paraId="4D7BB9F7" w14:textId="77777777" w:rsidR="00B64F0F" w:rsidRPr="00B64F0F" w:rsidRDefault="00B64F0F" w:rsidP="00B64F0F">
      <w:pPr>
        <w:autoSpaceDE w:val="0"/>
        <w:autoSpaceDN w:val="0"/>
        <w:adjustRightInd w:val="0"/>
        <w:rPr>
          <w:rFonts w:ascii="Arial" w:hAnsi="Arial" w:cs="Arial"/>
        </w:rPr>
      </w:pPr>
      <w:r w:rsidRPr="00B64F0F">
        <w:rPr>
          <w:rFonts w:ascii="Arial" w:hAnsi="Arial" w:cs="Arial"/>
        </w:rPr>
        <w:t xml:space="preserve"> “The relevant Norwegian authorities will, upon official announcement by</w:t>
      </w:r>
    </w:p>
    <w:p w14:paraId="1E9A1139" w14:textId="77777777" w:rsidR="00B64F0F" w:rsidRPr="00B64F0F" w:rsidRDefault="00B64F0F" w:rsidP="00B64F0F">
      <w:pPr>
        <w:autoSpaceDE w:val="0"/>
        <w:autoSpaceDN w:val="0"/>
        <w:adjustRightInd w:val="0"/>
        <w:rPr>
          <w:rFonts w:ascii="Arial" w:hAnsi="Arial" w:cs="Arial"/>
        </w:rPr>
      </w:pPr>
      <w:r w:rsidRPr="00B64F0F">
        <w:rPr>
          <w:rFonts w:ascii="Arial" w:hAnsi="Arial" w:cs="Arial"/>
        </w:rPr>
        <w:t>the HQ, accept and facilitate, in accordance with the principles above,</w:t>
      </w:r>
    </w:p>
    <w:p w14:paraId="17937F0B" w14:textId="77777777" w:rsidR="00B64F0F" w:rsidRPr="00B64F0F" w:rsidRDefault="00B64F0F" w:rsidP="00B64F0F">
      <w:pPr>
        <w:autoSpaceDE w:val="0"/>
        <w:autoSpaceDN w:val="0"/>
        <w:adjustRightInd w:val="0"/>
        <w:rPr>
          <w:rFonts w:ascii="Arial" w:hAnsi="Arial" w:cs="Arial"/>
        </w:rPr>
      </w:pPr>
      <w:r w:rsidRPr="00B64F0F">
        <w:rPr>
          <w:rFonts w:ascii="Arial" w:hAnsi="Arial" w:cs="Arial"/>
        </w:rPr>
        <w:t>that contractors as defined in Article 1-1, q, may enter and reside in</w:t>
      </w:r>
    </w:p>
    <w:p w14:paraId="107D797A" w14:textId="77777777" w:rsidR="00B64F0F" w:rsidRPr="00B64F0F" w:rsidRDefault="00B64F0F" w:rsidP="00B64F0F">
      <w:pPr>
        <w:autoSpaceDE w:val="0"/>
        <w:autoSpaceDN w:val="0"/>
        <w:adjustRightInd w:val="0"/>
        <w:rPr>
          <w:rFonts w:ascii="Arial" w:hAnsi="Arial" w:cs="Arial"/>
        </w:rPr>
      </w:pPr>
      <w:r w:rsidRPr="00B64F0F">
        <w:rPr>
          <w:rFonts w:ascii="Arial" w:hAnsi="Arial" w:cs="Arial"/>
        </w:rPr>
        <w:t>Norway during the period they are contracted by the HQ. The relevant</w:t>
      </w:r>
    </w:p>
    <w:p w14:paraId="38AA04CD" w14:textId="77777777" w:rsidR="00B64F0F" w:rsidRPr="00B64F0F" w:rsidRDefault="00B64F0F" w:rsidP="00B64F0F">
      <w:pPr>
        <w:autoSpaceDE w:val="0"/>
        <w:autoSpaceDN w:val="0"/>
        <w:adjustRightInd w:val="0"/>
        <w:rPr>
          <w:rFonts w:ascii="Arial" w:hAnsi="Arial" w:cs="Arial"/>
        </w:rPr>
      </w:pPr>
      <w:r w:rsidRPr="00B64F0F">
        <w:rPr>
          <w:rFonts w:ascii="Arial" w:hAnsi="Arial" w:cs="Arial"/>
        </w:rPr>
        <w:t>Norwegian authorities will accept the contract as documentation for work</w:t>
      </w:r>
    </w:p>
    <w:p w14:paraId="6D871140" w14:textId="77777777" w:rsidR="00B80E7F" w:rsidRPr="00B64F0F" w:rsidRDefault="00B64F0F" w:rsidP="00B64F0F">
      <w:pPr>
        <w:jc w:val="both"/>
        <w:rPr>
          <w:rFonts w:ascii="Arial" w:hAnsi="Arial" w:cs="Arial"/>
        </w:rPr>
      </w:pPr>
      <w:r w:rsidRPr="00B64F0F">
        <w:rPr>
          <w:rFonts w:ascii="Arial" w:hAnsi="Arial" w:cs="Arial"/>
        </w:rPr>
        <w:t>permits. This will only apply to non-Norwegian citizens.”</w:t>
      </w:r>
    </w:p>
    <w:p w14:paraId="71ADA9DA" w14:textId="77777777" w:rsidR="00B80E7F" w:rsidRDefault="00B80E7F" w:rsidP="001A6F62">
      <w:pPr>
        <w:pStyle w:val="ListParagraph"/>
        <w:ind w:left="0" w:firstLine="360"/>
        <w:jc w:val="both"/>
        <w:rPr>
          <w:rFonts w:ascii="Arial" w:hAnsi="Arial" w:cs="Arial"/>
        </w:rPr>
      </w:pPr>
    </w:p>
    <w:p w14:paraId="2E59F5B9" w14:textId="77777777" w:rsidR="00FE7B00" w:rsidRDefault="00FE7B00" w:rsidP="00FE7B00">
      <w:pPr>
        <w:pStyle w:val="ListParagraph"/>
        <w:numPr>
          <w:ilvl w:val="0"/>
          <w:numId w:val="2"/>
        </w:numPr>
        <w:spacing w:after="200" w:line="276" w:lineRule="auto"/>
        <w:jc w:val="both"/>
        <w:rPr>
          <w:rFonts w:ascii="Arial" w:hAnsi="Arial" w:cs="Arial"/>
          <w:b/>
          <w:u w:val="single"/>
        </w:rPr>
      </w:pPr>
      <w:r>
        <w:rPr>
          <w:rFonts w:ascii="Arial" w:hAnsi="Arial" w:cs="Arial"/>
          <w:b/>
          <w:u w:val="single"/>
        </w:rPr>
        <w:t>Exclusion</w:t>
      </w:r>
    </w:p>
    <w:p w14:paraId="4C3498D7" w14:textId="77777777" w:rsidR="006822EE" w:rsidRDefault="00B80E7F" w:rsidP="00FE7B00">
      <w:pPr>
        <w:pStyle w:val="ListParagraph"/>
        <w:spacing w:after="200" w:line="276" w:lineRule="auto"/>
        <w:ind w:left="360"/>
        <w:jc w:val="both"/>
        <w:rPr>
          <w:rFonts w:ascii="Arial" w:hAnsi="Arial" w:cs="Arial"/>
        </w:rPr>
      </w:pPr>
      <w:r>
        <w:rPr>
          <w:rFonts w:ascii="Arial" w:hAnsi="Arial" w:cs="Arial"/>
        </w:rPr>
        <w:t>The Supplier</w:t>
      </w:r>
      <w:r w:rsidR="00FE7B00">
        <w:rPr>
          <w:rFonts w:ascii="Arial" w:hAnsi="Arial" w:cs="Arial"/>
        </w:rPr>
        <w:t xml:space="preserve"> will not be permitted to compete for any </w:t>
      </w:r>
      <w:r w:rsidR="009872BB">
        <w:rPr>
          <w:rFonts w:ascii="Arial" w:hAnsi="Arial" w:cs="Arial"/>
        </w:rPr>
        <w:t xml:space="preserve">JWC </w:t>
      </w:r>
      <w:r w:rsidR="00B64F0F">
        <w:rPr>
          <w:rFonts w:ascii="Arial" w:hAnsi="Arial" w:cs="Arial"/>
        </w:rPr>
        <w:t>contracts which derive</w:t>
      </w:r>
      <w:r w:rsidR="00FE7B00">
        <w:rPr>
          <w:rFonts w:ascii="Arial" w:hAnsi="Arial" w:cs="Arial"/>
        </w:rPr>
        <w:t xml:space="preserve"> from contract requirements developed under this contract.</w:t>
      </w:r>
    </w:p>
    <w:p w14:paraId="18D859C2" w14:textId="77777777" w:rsidR="00FE7B00" w:rsidRDefault="00FE7B00">
      <w:pPr>
        <w:rPr>
          <w:rFonts w:ascii="Arial" w:hAnsi="Arial" w:cs="Arial"/>
        </w:rPr>
      </w:pPr>
      <w:r>
        <w:rPr>
          <w:rFonts w:ascii="Arial" w:hAnsi="Arial" w:cs="Arial"/>
        </w:rPr>
        <w:br w:type="page"/>
      </w:r>
    </w:p>
    <w:p w14:paraId="3EF81F4C" w14:textId="77777777" w:rsidR="00CB6625" w:rsidRPr="004D2E7D" w:rsidRDefault="00CB6625" w:rsidP="00CB6625">
      <w:pPr>
        <w:rPr>
          <w:rFonts w:ascii="Arial" w:hAnsi="Arial" w:cs="Arial"/>
        </w:rPr>
      </w:pPr>
      <w:r w:rsidRPr="004D2E7D">
        <w:rPr>
          <w:rFonts w:ascii="Arial" w:hAnsi="Arial" w:cs="Arial"/>
        </w:rPr>
        <w:lastRenderedPageBreak/>
        <w:t xml:space="preserve">Annex </w:t>
      </w:r>
      <w:r>
        <w:rPr>
          <w:rFonts w:ascii="Arial" w:hAnsi="Arial" w:cs="Arial"/>
        </w:rPr>
        <w:t xml:space="preserve">A – </w:t>
      </w:r>
      <w:r w:rsidRPr="004B5609">
        <w:rPr>
          <w:rFonts w:ascii="Arial" w:hAnsi="Arial" w:cs="Arial"/>
          <w:shd w:val="clear" w:color="auto" w:fill="FFFFFF" w:themeFill="background1"/>
        </w:rPr>
        <w:t>Qualifications</w:t>
      </w:r>
      <w:r>
        <w:rPr>
          <w:rFonts w:ascii="Arial" w:hAnsi="Arial" w:cs="Arial"/>
        </w:rPr>
        <w:t xml:space="preserve"> Matrix in accordance with paragraph </w:t>
      </w:r>
      <w:r w:rsidR="004B5609">
        <w:rPr>
          <w:rFonts w:ascii="Arial" w:hAnsi="Arial" w:cs="Arial"/>
        </w:rPr>
        <w:fldChar w:fldCharType="begin"/>
      </w:r>
      <w:r w:rsidR="004B5609">
        <w:rPr>
          <w:rFonts w:ascii="Arial" w:hAnsi="Arial" w:cs="Arial"/>
        </w:rPr>
        <w:instrText xml:space="preserve"> REF _Ref81998951 \r \h </w:instrText>
      </w:r>
      <w:r w:rsidR="004B5609">
        <w:rPr>
          <w:rFonts w:ascii="Arial" w:hAnsi="Arial" w:cs="Arial"/>
        </w:rPr>
      </w:r>
      <w:r w:rsidR="004B5609">
        <w:rPr>
          <w:rFonts w:ascii="Arial" w:hAnsi="Arial" w:cs="Arial"/>
        </w:rPr>
        <w:fldChar w:fldCharType="separate"/>
      </w:r>
      <w:r w:rsidR="00CD7C9D">
        <w:rPr>
          <w:rFonts w:ascii="Arial" w:hAnsi="Arial" w:cs="Arial"/>
        </w:rPr>
        <w:t>7</w:t>
      </w:r>
      <w:r w:rsidR="004B5609">
        <w:rPr>
          <w:rFonts w:ascii="Arial" w:hAnsi="Arial" w:cs="Arial"/>
        </w:rPr>
        <w:fldChar w:fldCharType="end"/>
      </w:r>
    </w:p>
    <w:tbl>
      <w:tblPr>
        <w:tblStyle w:val="TableGrid"/>
        <w:tblW w:w="0" w:type="auto"/>
        <w:tblLook w:val="04A0" w:firstRow="1" w:lastRow="0" w:firstColumn="1" w:lastColumn="0" w:noHBand="0" w:noVBand="1"/>
      </w:tblPr>
      <w:tblGrid>
        <w:gridCol w:w="4786"/>
        <w:gridCol w:w="3736"/>
      </w:tblGrid>
      <w:tr w:rsidR="00CB6625" w14:paraId="4C7A8E20" w14:textId="77777777" w:rsidTr="7F738CE9">
        <w:tc>
          <w:tcPr>
            <w:tcW w:w="4786" w:type="dxa"/>
            <w:shd w:val="clear" w:color="auto" w:fill="D9D9D9" w:themeFill="background1" w:themeFillShade="D9"/>
          </w:tcPr>
          <w:p w14:paraId="4FD58CD0" w14:textId="77777777" w:rsidR="00CB6625" w:rsidRDefault="00CB6625" w:rsidP="00D3330A">
            <w:pPr>
              <w:rPr>
                <w:rFonts w:ascii="Arial" w:hAnsi="Arial" w:cs="Arial"/>
                <w:b/>
              </w:rPr>
            </w:pPr>
            <w:r>
              <w:rPr>
                <w:rFonts w:ascii="Arial" w:hAnsi="Arial" w:cs="Arial"/>
                <w:b/>
              </w:rPr>
              <w:t xml:space="preserve">Required </w:t>
            </w:r>
            <w:r w:rsidR="00EE2046">
              <w:rPr>
                <w:rFonts w:ascii="Arial" w:hAnsi="Arial" w:cs="Arial"/>
                <w:b/>
              </w:rPr>
              <w:t xml:space="preserve">Experience and </w:t>
            </w:r>
            <w:r w:rsidR="00D3330A">
              <w:rPr>
                <w:rFonts w:ascii="Arial" w:hAnsi="Arial" w:cs="Arial"/>
                <w:b/>
              </w:rPr>
              <w:t>Competency</w:t>
            </w:r>
          </w:p>
        </w:tc>
        <w:tc>
          <w:tcPr>
            <w:tcW w:w="3736" w:type="dxa"/>
            <w:shd w:val="clear" w:color="auto" w:fill="D9D9D9" w:themeFill="background1" w:themeFillShade="D9"/>
          </w:tcPr>
          <w:p w14:paraId="4E87D81C" w14:textId="5D44DFC4" w:rsidR="00CB6625" w:rsidRDefault="00E43012" w:rsidP="00CB6625">
            <w:pPr>
              <w:rPr>
                <w:rFonts w:ascii="Arial" w:hAnsi="Arial" w:cs="Arial"/>
                <w:b/>
              </w:rPr>
            </w:pPr>
            <w:r>
              <w:rPr>
                <w:rFonts w:ascii="Arial" w:hAnsi="Arial" w:cs="Arial"/>
                <w:b/>
              </w:rPr>
              <w:t xml:space="preserve">Thorough </w:t>
            </w:r>
            <w:r w:rsidR="000B690F">
              <w:rPr>
                <w:rFonts w:ascii="Arial" w:hAnsi="Arial" w:cs="Arial"/>
                <w:b/>
              </w:rPr>
              <w:t xml:space="preserve">explanation on how </w:t>
            </w:r>
            <w:r w:rsidR="00CD1195">
              <w:rPr>
                <w:rFonts w:ascii="Arial" w:hAnsi="Arial" w:cs="Arial"/>
                <w:b/>
              </w:rPr>
              <w:t>candidate meets the criteria.</w:t>
            </w:r>
          </w:p>
        </w:tc>
      </w:tr>
      <w:tr w:rsidR="00CB6625" w14:paraId="2428DCF7" w14:textId="77777777" w:rsidTr="000B690F">
        <w:trPr>
          <w:trHeight w:val="1862"/>
        </w:trPr>
        <w:tc>
          <w:tcPr>
            <w:tcW w:w="4786" w:type="dxa"/>
          </w:tcPr>
          <w:p w14:paraId="09DB4179" w14:textId="61809582" w:rsidR="00AF0797" w:rsidRPr="00AF0797" w:rsidRDefault="13ADCB64" w:rsidP="00AF0797">
            <w:pPr>
              <w:pStyle w:val="ListParagraph"/>
              <w:numPr>
                <w:ilvl w:val="0"/>
                <w:numId w:val="28"/>
              </w:numPr>
              <w:rPr>
                <w:rFonts w:ascii="Arial" w:hAnsi="Arial" w:cs="Arial"/>
                <w:u w:val="single"/>
              </w:rPr>
            </w:pPr>
            <w:r w:rsidRPr="7F738CE9">
              <w:rPr>
                <w:rFonts w:ascii="Aptos" w:eastAsia="Aptos" w:hAnsi="Aptos" w:cs="Aptos"/>
              </w:rPr>
              <w:t xml:space="preserve">Have at least 5 years of </w:t>
            </w:r>
            <w:r w:rsidRPr="7F738CE9">
              <w:rPr>
                <w:rFonts w:ascii="Aptos" w:eastAsia="Aptos" w:hAnsi="Aptos" w:cs="Aptos"/>
                <w:b/>
                <w:bCs/>
                <w:u w:val="single"/>
              </w:rPr>
              <w:t>recent</w:t>
            </w:r>
            <w:r w:rsidRPr="7F738CE9">
              <w:rPr>
                <w:rFonts w:ascii="Aptos" w:eastAsia="Aptos" w:hAnsi="Aptos" w:cs="Aptos"/>
              </w:rPr>
              <w:t xml:space="preserve"> accounting experience.</w:t>
            </w:r>
          </w:p>
        </w:tc>
        <w:tc>
          <w:tcPr>
            <w:tcW w:w="3736" w:type="dxa"/>
          </w:tcPr>
          <w:p w14:paraId="3B6B7308" w14:textId="77777777" w:rsidR="00CB6625" w:rsidRDefault="00CB6625" w:rsidP="00CB6625">
            <w:pPr>
              <w:rPr>
                <w:rFonts w:ascii="Arial" w:hAnsi="Arial" w:cs="Arial"/>
                <w:b/>
              </w:rPr>
            </w:pPr>
          </w:p>
        </w:tc>
      </w:tr>
      <w:tr w:rsidR="00AF0797" w14:paraId="31B5E651" w14:textId="77777777" w:rsidTr="000B690F">
        <w:trPr>
          <w:trHeight w:val="3050"/>
        </w:trPr>
        <w:tc>
          <w:tcPr>
            <w:tcW w:w="4786" w:type="dxa"/>
          </w:tcPr>
          <w:p w14:paraId="57FB22A6" w14:textId="77777777" w:rsidR="00AF0797" w:rsidRPr="001615AE" w:rsidRDefault="00AF0797" w:rsidP="00AF0797">
            <w:pPr>
              <w:pStyle w:val="ListParagraph"/>
              <w:numPr>
                <w:ilvl w:val="0"/>
                <w:numId w:val="28"/>
              </w:numPr>
              <w:rPr>
                <w:rFonts w:ascii="Arial" w:hAnsi="Arial" w:cs="Arial"/>
              </w:rPr>
            </w:pPr>
            <w:r w:rsidRPr="00D67788">
              <w:rPr>
                <w:rFonts w:ascii="Arial" w:hAnsi="Arial" w:cs="Arial"/>
              </w:rPr>
              <w:t>Have at least 3 years financial experience working with invoicing, payroll, or general financial administration</w:t>
            </w:r>
          </w:p>
          <w:p w14:paraId="25385697" w14:textId="77777777" w:rsidR="00AF0797" w:rsidRPr="7F738CE9" w:rsidRDefault="00AF0797" w:rsidP="00AF0797">
            <w:pPr>
              <w:pStyle w:val="ListParagraph"/>
              <w:rPr>
                <w:rFonts w:ascii="Aptos" w:eastAsia="Aptos" w:hAnsi="Aptos" w:cs="Aptos"/>
              </w:rPr>
            </w:pPr>
          </w:p>
        </w:tc>
        <w:tc>
          <w:tcPr>
            <w:tcW w:w="3736" w:type="dxa"/>
          </w:tcPr>
          <w:p w14:paraId="7D5E9CE5" w14:textId="77777777" w:rsidR="00AF0797" w:rsidRDefault="00AF0797" w:rsidP="00CB6625">
            <w:pPr>
              <w:rPr>
                <w:rFonts w:ascii="Arial" w:hAnsi="Arial" w:cs="Arial"/>
                <w:b/>
              </w:rPr>
            </w:pPr>
          </w:p>
        </w:tc>
      </w:tr>
      <w:tr w:rsidR="00CB6625" w:rsidRPr="00FE53BE" w14:paraId="01828106" w14:textId="77777777" w:rsidTr="000B690F">
        <w:trPr>
          <w:trHeight w:val="2420"/>
        </w:trPr>
        <w:tc>
          <w:tcPr>
            <w:tcW w:w="4786" w:type="dxa"/>
          </w:tcPr>
          <w:p w14:paraId="108CB165" w14:textId="4AB01CD0" w:rsidR="00CB6625" w:rsidRPr="008816B1" w:rsidRDefault="13ADCB64" w:rsidP="7F738CE9">
            <w:pPr>
              <w:pStyle w:val="ListParagraph"/>
              <w:numPr>
                <w:ilvl w:val="0"/>
                <w:numId w:val="28"/>
              </w:numPr>
              <w:rPr>
                <w:rFonts w:ascii="Arial" w:hAnsi="Arial" w:cs="Arial"/>
              </w:rPr>
            </w:pPr>
            <w:r w:rsidRPr="7F738CE9">
              <w:rPr>
                <w:rFonts w:ascii="Arial" w:hAnsi="Arial" w:cs="Arial"/>
              </w:rPr>
              <w:t>Have a valid and active NATO Security Clearance or National Equivalent</w:t>
            </w:r>
            <w:r w:rsidR="00AF0797">
              <w:rPr>
                <w:rFonts w:ascii="Arial" w:hAnsi="Arial" w:cs="Arial"/>
              </w:rPr>
              <w:t xml:space="preserve"> (transferable to NATO Secret)</w:t>
            </w:r>
          </w:p>
        </w:tc>
        <w:tc>
          <w:tcPr>
            <w:tcW w:w="3736" w:type="dxa"/>
          </w:tcPr>
          <w:p w14:paraId="007E1F46" w14:textId="77777777" w:rsidR="00CB6625" w:rsidRPr="00FE53BE" w:rsidRDefault="00CB6625" w:rsidP="00CB6625">
            <w:pPr>
              <w:rPr>
                <w:rFonts w:ascii="Arial" w:hAnsi="Arial" w:cs="Arial"/>
              </w:rPr>
            </w:pPr>
          </w:p>
        </w:tc>
      </w:tr>
      <w:tr w:rsidR="00FE53BE" w14:paraId="2D30E293" w14:textId="77777777" w:rsidTr="000B690F">
        <w:trPr>
          <w:trHeight w:val="1790"/>
        </w:trPr>
        <w:tc>
          <w:tcPr>
            <w:tcW w:w="4786" w:type="dxa"/>
          </w:tcPr>
          <w:p w14:paraId="390E4465" w14:textId="224134FF" w:rsidR="00FE53BE" w:rsidRPr="008816B1" w:rsidRDefault="13ADCB64" w:rsidP="7F738CE9">
            <w:pPr>
              <w:pStyle w:val="ListParagraph"/>
              <w:numPr>
                <w:ilvl w:val="0"/>
                <w:numId w:val="28"/>
              </w:numPr>
              <w:rPr>
                <w:rFonts w:ascii="Arial" w:hAnsi="Arial" w:cs="Arial"/>
              </w:rPr>
            </w:pPr>
            <w:r w:rsidRPr="7F738CE9">
              <w:rPr>
                <w:rFonts w:ascii="Arial" w:hAnsi="Arial" w:cs="Arial"/>
              </w:rPr>
              <w:t>Are trained in and have used an ERP/Financial Management System such as Oracle or SAP.</w:t>
            </w:r>
          </w:p>
        </w:tc>
        <w:tc>
          <w:tcPr>
            <w:tcW w:w="3736" w:type="dxa"/>
          </w:tcPr>
          <w:p w14:paraId="7362B7C4" w14:textId="77777777" w:rsidR="00FE53BE" w:rsidRDefault="00FE53BE" w:rsidP="00987C80">
            <w:pPr>
              <w:rPr>
                <w:rFonts w:ascii="Arial" w:hAnsi="Arial" w:cs="Arial"/>
                <w:b/>
              </w:rPr>
            </w:pPr>
          </w:p>
        </w:tc>
      </w:tr>
      <w:tr w:rsidR="004B5609" w14:paraId="409228D3" w14:textId="77777777" w:rsidTr="000B690F">
        <w:trPr>
          <w:trHeight w:val="2330"/>
        </w:trPr>
        <w:tc>
          <w:tcPr>
            <w:tcW w:w="4786" w:type="dxa"/>
          </w:tcPr>
          <w:p w14:paraId="4770EB5B" w14:textId="7EF4CF26" w:rsidR="0088350E" w:rsidRPr="008816B1" w:rsidRDefault="49DC6ACF" w:rsidP="7F738CE9">
            <w:pPr>
              <w:pStyle w:val="ListParagraph"/>
              <w:numPr>
                <w:ilvl w:val="0"/>
                <w:numId w:val="28"/>
              </w:numPr>
              <w:rPr>
                <w:rFonts w:ascii="Arial" w:hAnsi="Arial" w:cs="Arial"/>
              </w:rPr>
            </w:pPr>
            <w:r w:rsidRPr="7F738CE9">
              <w:rPr>
                <w:rFonts w:ascii="Arial" w:hAnsi="Arial" w:cs="Arial"/>
              </w:rPr>
              <w:t xml:space="preserve">Demonstrated proficiency in English as defined in STANAG 6001 (Standardized Linguistic Profile (SLP) 3434 – Listening, Speaking, Reading, and Writing) or equivalent. </w:t>
            </w:r>
          </w:p>
          <w:p w14:paraId="5201E69D" w14:textId="77777777" w:rsidR="004B5609" w:rsidRPr="008816B1" w:rsidRDefault="004B5609" w:rsidP="00313188">
            <w:pPr>
              <w:rPr>
                <w:rFonts w:ascii="Arial" w:hAnsi="Arial" w:cs="Arial"/>
              </w:rPr>
            </w:pPr>
          </w:p>
        </w:tc>
        <w:tc>
          <w:tcPr>
            <w:tcW w:w="3736" w:type="dxa"/>
          </w:tcPr>
          <w:p w14:paraId="2DF8E5BC" w14:textId="77777777" w:rsidR="004B5609" w:rsidRDefault="004B5609" w:rsidP="00987C80">
            <w:pPr>
              <w:rPr>
                <w:rFonts w:ascii="Arial" w:hAnsi="Arial" w:cs="Arial"/>
                <w:b/>
              </w:rPr>
            </w:pPr>
          </w:p>
        </w:tc>
      </w:tr>
      <w:tr w:rsidR="7F738CE9" w14:paraId="20E11329" w14:textId="77777777" w:rsidTr="000B690F">
        <w:trPr>
          <w:trHeight w:val="1385"/>
        </w:trPr>
        <w:tc>
          <w:tcPr>
            <w:tcW w:w="4786" w:type="dxa"/>
          </w:tcPr>
          <w:p w14:paraId="5EB47CC5" w14:textId="614E2184" w:rsidR="7780B069" w:rsidRDefault="7780B069" w:rsidP="7F738CE9">
            <w:pPr>
              <w:pStyle w:val="ListParagraph"/>
              <w:numPr>
                <w:ilvl w:val="0"/>
                <w:numId w:val="28"/>
              </w:numPr>
              <w:rPr>
                <w:rFonts w:ascii="Arial" w:hAnsi="Arial" w:cs="Arial"/>
              </w:rPr>
            </w:pPr>
            <w:r w:rsidRPr="7F738CE9">
              <w:rPr>
                <w:rFonts w:ascii="Arial" w:hAnsi="Arial" w:cs="Arial"/>
              </w:rPr>
              <w:t xml:space="preserve">Knowledge of IPSAS </w:t>
            </w:r>
          </w:p>
        </w:tc>
        <w:tc>
          <w:tcPr>
            <w:tcW w:w="3736" w:type="dxa"/>
          </w:tcPr>
          <w:p w14:paraId="28BDFDAD" w14:textId="6635ACDB" w:rsidR="7F738CE9" w:rsidRDefault="7F738CE9" w:rsidP="7F738CE9">
            <w:pPr>
              <w:rPr>
                <w:rFonts w:ascii="Arial" w:hAnsi="Arial" w:cs="Arial"/>
                <w:b/>
                <w:bCs/>
              </w:rPr>
            </w:pPr>
          </w:p>
        </w:tc>
      </w:tr>
      <w:tr w:rsidR="7F738CE9" w14:paraId="5E8474B6" w14:textId="77777777" w:rsidTr="000B690F">
        <w:trPr>
          <w:trHeight w:val="1520"/>
        </w:trPr>
        <w:tc>
          <w:tcPr>
            <w:tcW w:w="4786" w:type="dxa"/>
          </w:tcPr>
          <w:p w14:paraId="3AD0E5A2" w14:textId="1447885F" w:rsidR="7780B069" w:rsidRDefault="7780B069" w:rsidP="7F738CE9">
            <w:pPr>
              <w:pStyle w:val="ListParagraph"/>
              <w:numPr>
                <w:ilvl w:val="0"/>
                <w:numId w:val="28"/>
              </w:numPr>
              <w:rPr>
                <w:rFonts w:ascii="Arial" w:hAnsi="Arial" w:cs="Arial"/>
              </w:rPr>
            </w:pPr>
            <w:r w:rsidRPr="7F738CE9">
              <w:rPr>
                <w:rFonts w:ascii="Arial" w:hAnsi="Arial" w:cs="Arial"/>
              </w:rPr>
              <w:lastRenderedPageBreak/>
              <w:t>Demonstrate a proactive mindset with ability to anticipate challenges. Possess strong facilitation skills, enable effective collaboration across teams and stakeholders.</w:t>
            </w:r>
          </w:p>
        </w:tc>
        <w:tc>
          <w:tcPr>
            <w:tcW w:w="3736" w:type="dxa"/>
          </w:tcPr>
          <w:p w14:paraId="5475324B" w14:textId="35DCC9DA" w:rsidR="7F738CE9" w:rsidRDefault="7F738CE9" w:rsidP="7F738CE9">
            <w:pPr>
              <w:rPr>
                <w:rFonts w:ascii="Arial" w:hAnsi="Arial" w:cs="Arial"/>
                <w:b/>
                <w:bCs/>
              </w:rPr>
            </w:pPr>
          </w:p>
        </w:tc>
      </w:tr>
      <w:tr w:rsidR="7F738CE9" w14:paraId="2D8A2D3C" w14:textId="77777777" w:rsidTr="000B690F">
        <w:trPr>
          <w:trHeight w:val="1790"/>
        </w:trPr>
        <w:tc>
          <w:tcPr>
            <w:tcW w:w="4786" w:type="dxa"/>
          </w:tcPr>
          <w:p w14:paraId="57DF735B" w14:textId="0C315581" w:rsidR="7780B069" w:rsidRDefault="7780B069" w:rsidP="7F738CE9">
            <w:pPr>
              <w:pStyle w:val="ListParagraph"/>
              <w:numPr>
                <w:ilvl w:val="0"/>
                <w:numId w:val="28"/>
              </w:numPr>
              <w:rPr>
                <w:rFonts w:ascii="Arial" w:eastAsia="Arial" w:hAnsi="Arial" w:cs="Arial"/>
                <w:color w:val="000000" w:themeColor="text1"/>
              </w:rPr>
            </w:pPr>
            <w:r w:rsidRPr="7F738CE9">
              <w:rPr>
                <w:rFonts w:ascii="Arial" w:eastAsia="Arial" w:hAnsi="Arial" w:cs="Arial"/>
                <w:color w:val="000000" w:themeColor="text1"/>
              </w:rPr>
              <w:t>Demonstrate integrity and act consistently with organizational values</w:t>
            </w:r>
          </w:p>
        </w:tc>
        <w:tc>
          <w:tcPr>
            <w:tcW w:w="3736" w:type="dxa"/>
          </w:tcPr>
          <w:p w14:paraId="444AF1E5" w14:textId="7DF16A36" w:rsidR="7F738CE9" w:rsidRDefault="7F738CE9" w:rsidP="7F738CE9">
            <w:pPr>
              <w:rPr>
                <w:rFonts w:ascii="Arial" w:hAnsi="Arial" w:cs="Arial"/>
                <w:b/>
                <w:bCs/>
              </w:rPr>
            </w:pPr>
          </w:p>
        </w:tc>
      </w:tr>
      <w:tr w:rsidR="7F738CE9" w14:paraId="79872026" w14:textId="77777777" w:rsidTr="000B690F">
        <w:trPr>
          <w:trHeight w:val="1520"/>
        </w:trPr>
        <w:tc>
          <w:tcPr>
            <w:tcW w:w="4786" w:type="dxa"/>
          </w:tcPr>
          <w:p w14:paraId="5545E305" w14:textId="12F11A72" w:rsidR="7780B069" w:rsidRDefault="00565E33" w:rsidP="7F738CE9">
            <w:pPr>
              <w:pStyle w:val="ListParagraph"/>
              <w:numPr>
                <w:ilvl w:val="0"/>
                <w:numId w:val="28"/>
              </w:numPr>
              <w:rPr>
                <w:rFonts w:ascii="Arial" w:hAnsi="Arial" w:cs="Arial"/>
              </w:rPr>
            </w:pPr>
            <w:r w:rsidRPr="6487E2E8">
              <w:rPr>
                <w:rFonts w:ascii="Arial" w:hAnsi="Arial" w:cs="Arial"/>
                <w:sz w:val="22"/>
                <w:szCs w:val="22"/>
                <w:lang w:eastAsia="en-US"/>
              </w:rPr>
              <w:t>Competent in Microsoft 365 Office Suite and Teams ecosystem</w:t>
            </w:r>
          </w:p>
        </w:tc>
        <w:tc>
          <w:tcPr>
            <w:tcW w:w="3736" w:type="dxa"/>
          </w:tcPr>
          <w:p w14:paraId="7FC8C06F" w14:textId="48DD2AAA" w:rsidR="7F738CE9" w:rsidRDefault="7F738CE9" w:rsidP="7F738CE9">
            <w:pPr>
              <w:rPr>
                <w:rFonts w:ascii="Arial" w:hAnsi="Arial" w:cs="Arial"/>
                <w:b/>
                <w:bCs/>
              </w:rPr>
            </w:pPr>
          </w:p>
        </w:tc>
      </w:tr>
      <w:tr w:rsidR="00D3330A" w14:paraId="7404D08D" w14:textId="77777777" w:rsidTr="7F738CE9">
        <w:tc>
          <w:tcPr>
            <w:tcW w:w="4786" w:type="dxa"/>
            <w:shd w:val="clear" w:color="auto" w:fill="D9D9D9" w:themeFill="background1" w:themeFillShade="D9"/>
          </w:tcPr>
          <w:p w14:paraId="42350417" w14:textId="77777777" w:rsidR="00D3330A" w:rsidRDefault="00D3330A" w:rsidP="0012048B">
            <w:pPr>
              <w:rPr>
                <w:rFonts w:ascii="Arial" w:hAnsi="Arial" w:cs="Arial"/>
                <w:b/>
              </w:rPr>
            </w:pPr>
            <w:r>
              <w:rPr>
                <w:rFonts w:ascii="Arial" w:hAnsi="Arial" w:cs="Arial"/>
                <w:b/>
              </w:rPr>
              <w:t>Security</w:t>
            </w:r>
          </w:p>
        </w:tc>
        <w:tc>
          <w:tcPr>
            <w:tcW w:w="3736" w:type="dxa"/>
            <w:shd w:val="clear" w:color="auto" w:fill="D9D9D9" w:themeFill="background1" w:themeFillShade="D9"/>
          </w:tcPr>
          <w:p w14:paraId="06EAAD3E" w14:textId="77777777" w:rsidR="00D3330A" w:rsidRDefault="00D3330A" w:rsidP="0012048B">
            <w:pPr>
              <w:rPr>
                <w:rFonts w:ascii="Arial" w:hAnsi="Arial" w:cs="Arial"/>
                <w:b/>
              </w:rPr>
            </w:pPr>
            <w:r>
              <w:rPr>
                <w:rFonts w:ascii="Arial" w:hAnsi="Arial" w:cs="Arial"/>
                <w:b/>
              </w:rPr>
              <w:t>Company Response</w:t>
            </w:r>
          </w:p>
        </w:tc>
      </w:tr>
      <w:tr w:rsidR="008C3FAD" w14:paraId="7B9A7D3C" w14:textId="77777777" w:rsidTr="7F738CE9">
        <w:trPr>
          <w:trHeight w:val="710"/>
        </w:trPr>
        <w:tc>
          <w:tcPr>
            <w:tcW w:w="4786" w:type="dxa"/>
          </w:tcPr>
          <w:p w14:paraId="77C1B7CA" w14:textId="77777777" w:rsidR="00313188" w:rsidRPr="00313188" w:rsidRDefault="008C3FAD" w:rsidP="00987C80">
            <w:pPr>
              <w:rPr>
                <w:rFonts w:ascii="Arial" w:hAnsi="Arial" w:cs="Arial"/>
              </w:rPr>
            </w:pPr>
            <w:r w:rsidRPr="00A309A7">
              <w:rPr>
                <w:rFonts w:ascii="Arial" w:hAnsi="Arial" w:cs="Arial"/>
              </w:rPr>
              <w:t>Valid and active NATO SECRET Security Clearance</w:t>
            </w:r>
          </w:p>
        </w:tc>
        <w:tc>
          <w:tcPr>
            <w:tcW w:w="3736" w:type="dxa"/>
          </w:tcPr>
          <w:p w14:paraId="5DB4C946" w14:textId="77777777" w:rsidR="008C3FAD" w:rsidRDefault="008C3FAD" w:rsidP="00987C80">
            <w:pPr>
              <w:rPr>
                <w:rFonts w:ascii="Arial" w:hAnsi="Arial" w:cs="Arial"/>
                <w:b/>
              </w:rPr>
            </w:pPr>
          </w:p>
        </w:tc>
      </w:tr>
      <w:tr w:rsidR="008C3FAD" w14:paraId="4C5589FB" w14:textId="77777777" w:rsidTr="7F738CE9">
        <w:tc>
          <w:tcPr>
            <w:tcW w:w="4786" w:type="dxa"/>
            <w:shd w:val="clear" w:color="auto" w:fill="D9D9D9" w:themeFill="background1" w:themeFillShade="D9"/>
          </w:tcPr>
          <w:p w14:paraId="70C35BD5" w14:textId="77777777" w:rsidR="008C3FAD" w:rsidRDefault="0088350E" w:rsidP="00987C80">
            <w:pPr>
              <w:rPr>
                <w:rFonts w:ascii="Arial" w:hAnsi="Arial" w:cs="Arial"/>
                <w:b/>
              </w:rPr>
            </w:pPr>
            <w:r>
              <w:rPr>
                <w:rFonts w:ascii="Arial" w:hAnsi="Arial" w:cs="Arial"/>
                <w:b/>
              </w:rPr>
              <w:t>Other</w:t>
            </w:r>
          </w:p>
        </w:tc>
        <w:tc>
          <w:tcPr>
            <w:tcW w:w="3736" w:type="dxa"/>
            <w:shd w:val="clear" w:color="auto" w:fill="D9D9D9" w:themeFill="background1" w:themeFillShade="D9"/>
          </w:tcPr>
          <w:p w14:paraId="11A6F018" w14:textId="77777777" w:rsidR="008C3FAD" w:rsidRDefault="008C3FAD" w:rsidP="00987C80">
            <w:pPr>
              <w:rPr>
                <w:rFonts w:ascii="Arial" w:hAnsi="Arial" w:cs="Arial"/>
                <w:b/>
              </w:rPr>
            </w:pPr>
            <w:r>
              <w:rPr>
                <w:rFonts w:ascii="Arial" w:hAnsi="Arial" w:cs="Arial"/>
                <w:b/>
              </w:rPr>
              <w:t>Company Response</w:t>
            </w:r>
          </w:p>
        </w:tc>
      </w:tr>
      <w:tr w:rsidR="0088350E" w14:paraId="30EF5DE3" w14:textId="77777777" w:rsidTr="7F738CE9">
        <w:trPr>
          <w:trHeight w:val="863"/>
        </w:trPr>
        <w:tc>
          <w:tcPr>
            <w:tcW w:w="4786" w:type="dxa"/>
          </w:tcPr>
          <w:p w14:paraId="089B440B" w14:textId="77777777" w:rsidR="0088350E" w:rsidRPr="006361F8" w:rsidRDefault="0088350E" w:rsidP="00370F09">
            <w:pPr>
              <w:rPr>
                <w:rFonts w:ascii="Arial" w:hAnsi="Arial" w:cs="Arial"/>
              </w:rPr>
            </w:pPr>
            <w:r>
              <w:rPr>
                <w:rFonts w:ascii="Arial" w:hAnsi="Arial" w:cs="Arial"/>
              </w:rPr>
              <w:t>Any other comments relevant to the submitted bid and not covered above. Could be resume(s) for personnel intended for a potential contract.</w:t>
            </w:r>
          </w:p>
        </w:tc>
        <w:tc>
          <w:tcPr>
            <w:tcW w:w="3736" w:type="dxa"/>
          </w:tcPr>
          <w:p w14:paraId="478E1603" w14:textId="77777777" w:rsidR="0088350E" w:rsidRDefault="0088350E" w:rsidP="00CB6625">
            <w:pPr>
              <w:rPr>
                <w:rFonts w:ascii="Arial" w:hAnsi="Arial" w:cs="Arial"/>
                <w:b/>
              </w:rPr>
            </w:pPr>
          </w:p>
        </w:tc>
      </w:tr>
    </w:tbl>
    <w:p w14:paraId="69F19D69" w14:textId="77777777" w:rsidR="00843CC5" w:rsidRDefault="00843CC5" w:rsidP="00CB6625">
      <w:pPr>
        <w:tabs>
          <w:tab w:val="left" w:pos="-720"/>
        </w:tabs>
        <w:suppressAutoHyphens/>
        <w:rPr>
          <w:rFonts w:ascii="Arial" w:hAnsi="Arial" w:cs="Arial"/>
          <w:sz w:val="22"/>
          <w:szCs w:val="22"/>
        </w:rPr>
      </w:pPr>
    </w:p>
    <w:p w14:paraId="7530BE13" w14:textId="77777777" w:rsidR="00CB6625" w:rsidRPr="00DF37C6" w:rsidRDefault="00CB6625" w:rsidP="00CB6625">
      <w:pPr>
        <w:tabs>
          <w:tab w:val="left" w:pos="-720"/>
        </w:tabs>
        <w:suppressAutoHyphens/>
        <w:rPr>
          <w:rFonts w:ascii="Arial" w:hAnsi="Arial" w:cs="Arial"/>
          <w:sz w:val="22"/>
          <w:szCs w:val="22"/>
        </w:rPr>
      </w:pPr>
      <w:proofErr w:type="gramStart"/>
      <w:r w:rsidRPr="00DF37C6">
        <w:rPr>
          <w:rFonts w:ascii="Arial" w:hAnsi="Arial" w:cs="Arial"/>
          <w:sz w:val="22"/>
          <w:szCs w:val="22"/>
        </w:rPr>
        <w:t>Date:_</w:t>
      </w:r>
      <w:proofErr w:type="gramEnd"/>
      <w:r w:rsidRPr="00DF37C6">
        <w:rPr>
          <w:rFonts w:ascii="Arial" w:hAnsi="Arial" w:cs="Arial"/>
          <w:sz w:val="22"/>
          <w:szCs w:val="22"/>
        </w:rPr>
        <w:t>____________________________</w:t>
      </w:r>
    </w:p>
    <w:p w14:paraId="69F8E58C" w14:textId="77777777" w:rsidR="00CB6625" w:rsidRPr="00DF37C6" w:rsidRDefault="00CB6625" w:rsidP="00CB6625">
      <w:pPr>
        <w:tabs>
          <w:tab w:val="left" w:pos="-720"/>
        </w:tabs>
        <w:suppressAutoHyphens/>
        <w:rPr>
          <w:rFonts w:ascii="Arial" w:hAnsi="Arial" w:cs="Arial"/>
          <w:sz w:val="22"/>
          <w:szCs w:val="22"/>
        </w:rPr>
      </w:pPr>
    </w:p>
    <w:p w14:paraId="0C8B1570" w14:textId="77777777" w:rsidR="00CB6625" w:rsidRPr="00DF37C6" w:rsidRDefault="00CB6625" w:rsidP="00CB6625">
      <w:pPr>
        <w:tabs>
          <w:tab w:val="left" w:pos="-720"/>
        </w:tabs>
        <w:suppressAutoHyphens/>
        <w:rPr>
          <w:rFonts w:ascii="Arial" w:hAnsi="Arial" w:cs="Arial"/>
          <w:sz w:val="22"/>
          <w:szCs w:val="22"/>
        </w:rPr>
      </w:pPr>
      <w:proofErr w:type="gramStart"/>
      <w:r w:rsidRPr="00DF37C6">
        <w:rPr>
          <w:rFonts w:ascii="Arial" w:hAnsi="Arial" w:cs="Arial"/>
          <w:sz w:val="22"/>
          <w:szCs w:val="22"/>
        </w:rPr>
        <w:t>Signature:_</w:t>
      </w:r>
      <w:proofErr w:type="gramEnd"/>
      <w:r w:rsidRPr="00DF37C6">
        <w:rPr>
          <w:rFonts w:ascii="Arial" w:hAnsi="Arial" w:cs="Arial"/>
          <w:sz w:val="22"/>
          <w:szCs w:val="22"/>
        </w:rPr>
        <w:t>________________________</w:t>
      </w:r>
    </w:p>
    <w:p w14:paraId="4EC21A8A" w14:textId="77777777" w:rsidR="00CB6625" w:rsidRPr="00DF37C6" w:rsidRDefault="00CB6625" w:rsidP="00CB6625">
      <w:pPr>
        <w:tabs>
          <w:tab w:val="left" w:pos="-720"/>
        </w:tabs>
        <w:suppressAutoHyphens/>
        <w:rPr>
          <w:rFonts w:ascii="Arial" w:hAnsi="Arial" w:cs="Arial"/>
          <w:sz w:val="22"/>
          <w:szCs w:val="22"/>
        </w:rPr>
      </w:pPr>
    </w:p>
    <w:p w14:paraId="07810A76" w14:textId="77777777" w:rsidR="00CB6625" w:rsidRPr="00DF37C6" w:rsidRDefault="00CB6625" w:rsidP="00CB6625">
      <w:pPr>
        <w:tabs>
          <w:tab w:val="left" w:pos="-720"/>
        </w:tabs>
        <w:suppressAutoHyphens/>
        <w:rPr>
          <w:rFonts w:ascii="Arial" w:hAnsi="Arial" w:cs="Arial"/>
          <w:sz w:val="22"/>
          <w:szCs w:val="22"/>
        </w:rPr>
      </w:pPr>
      <w:r w:rsidRPr="00DF37C6">
        <w:rPr>
          <w:rFonts w:ascii="Arial" w:hAnsi="Arial" w:cs="Arial"/>
          <w:sz w:val="22"/>
          <w:szCs w:val="22"/>
        </w:rPr>
        <w:t xml:space="preserve">Name &amp; </w:t>
      </w:r>
      <w:proofErr w:type="gramStart"/>
      <w:r w:rsidRPr="00DF37C6">
        <w:rPr>
          <w:rFonts w:ascii="Arial" w:hAnsi="Arial" w:cs="Arial"/>
          <w:sz w:val="22"/>
          <w:szCs w:val="22"/>
        </w:rPr>
        <w:t>Title:_</w:t>
      </w:r>
      <w:proofErr w:type="gramEnd"/>
      <w:r w:rsidRPr="00DF37C6">
        <w:rPr>
          <w:rFonts w:ascii="Arial" w:hAnsi="Arial" w:cs="Arial"/>
          <w:sz w:val="22"/>
          <w:szCs w:val="22"/>
        </w:rPr>
        <w:t>_____________________</w:t>
      </w:r>
    </w:p>
    <w:p w14:paraId="7C7AFAAC" w14:textId="77777777" w:rsidR="00CB6625" w:rsidRPr="00DF37C6" w:rsidRDefault="00CB6625" w:rsidP="00CB6625">
      <w:pPr>
        <w:tabs>
          <w:tab w:val="left" w:pos="-720"/>
        </w:tabs>
        <w:suppressAutoHyphens/>
        <w:rPr>
          <w:rFonts w:ascii="Arial" w:hAnsi="Arial" w:cs="Arial"/>
          <w:sz w:val="22"/>
          <w:szCs w:val="22"/>
        </w:rPr>
      </w:pPr>
    </w:p>
    <w:p w14:paraId="14EFA654" w14:textId="77777777" w:rsidR="00CB6625" w:rsidRPr="00DF37C6" w:rsidRDefault="00CB6625" w:rsidP="00CB6625">
      <w:pPr>
        <w:tabs>
          <w:tab w:val="left" w:pos="-720"/>
        </w:tabs>
        <w:suppressAutoHyphens/>
        <w:rPr>
          <w:rFonts w:ascii="Arial" w:hAnsi="Arial" w:cs="Arial"/>
          <w:sz w:val="22"/>
          <w:szCs w:val="22"/>
        </w:rPr>
      </w:pPr>
      <w:proofErr w:type="gramStart"/>
      <w:r w:rsidRPr="00DF37C6">
        <w:rPr>
          <w:rFonts w:ascii="Arial" w:hAnsi="Arial" w:cs="Arial"/>
          <w:sz w:val="22"/>
          <w:szCs w:val="22"/>
        </w:rPr>
        <w:t>Company:_</w:t>
      </w:r>
      <w:proofErr w:type="gramEnd"/>
      <w:r w:rsidRPr="00DF37C6">
        <w:rPr>
          <w:rFonts w:ascii="Arial" w:hAnsi="Arial" w:cs="Arial"/>
          <w:sz w:val="22"/>
          <w:szCs w:val="22"/>
        </w:rPr>
        <w:t>________________________</w:t>
      </w:r>
    </w:p>
    <w:p w14:paraId="48CC9226" w14:textId="77777777" w:rsidR="00CB6625" w:rsidRPr="00DF37C6" w:rsidRDefault="00CB6625" w:rsidP="00CB6625">
      <w:pPr>
        <w:tabs>
          <w:tab w:val="left" w:pos="-720"/>
        </w:tabs>
        <w:suppressAutoHyphens/>
        <w:rPr>
          <w:rFonts w:ascii="Arial" w:hAnsi="Arial" w:cs="Arial"/>
          <w:sz w:val="22"/>
          <w:szCs w:val="22"/>
        </w:rPr>
      </w:pPr>
    </w:p>
    <w:p w14:paraId="6B0F8708" w14:textId="0EF33D2D" w:rsidR="00CB6625" w:rsidRDefault="00CB6625" w:rsidP="00CB6625">
      <w:pPr>
        <w:tabs>
          <w:tab w:val="left" w:pos="-720"/>
        </w:tabs>
        <w:suppressAutoHyphens/>
        <w:rPr>
          <w:rFonts w:ascii="Arial" w:hAnsi="Arial" w:cs="Arial"/>
          <w:b/>
        </w:rPr>
      </w:pPr>
      <w:r w:rsidRPr="00DF37C6">
        <w:rPr>
          <w:rFonts w:ascii="Arial" w:hAnsi="Arial" w:cs="Arial"/>
          <w:sz w:val="22"/>
          <w:szCs w:val="22"/>
        </w:rPr>
        <w:t xml:space="preserve">Bid Reference: </w:t>
      </w:r>
      <w:r>
        <w:rPr>
          <w:rFonts w:ascii="Arial" w:hAnsi="Arial" w:cs="Arial"/>
          <w:sz w:val="22"/>
          <w:szCs w:val="22"/>
          <w:u w:val="single"/>
        </w:rPr>
        <w:t>JWC-</w:t>
      </w:r>
      <w:r w:rsidR="0033780E">
        <w:rPr>
          <w:rFonts w:ascii="Arial" w:hAnsi="Arial" w:cs="Arial"/>
          <w:sz w:val="22"/>
          <w:szCs w:val="22"/>
          <w:u w:val="single"/>
        </w:rPr>
        <w:t>2</w:t>
      </w:r>
      <w:r w:rsidR="0091078E">
        <w:rPr>
          <w:rFonts w:ascii="Arial" w:hAnsi="Arial" w:cs="Arial"/>
          <w:sz w:val="22"/>
          <w:szCs w:val="22"/>
          <w:u w:val="single"/>
        </w:rPr>
        <w:t>5</w:t>
      </w:r>
      <w:r w:rsidR="0033780E">
        <w:rPr>
          <w:rFonts w:ascii="Arial" w:hAnsi="Arial" w:cs="Arial"/>
          <w:sz w:val="22"/>
          <w:szCs w:val="22"/>
          <w:u w:val="single"/>
        </w:rPr>
        <w:t>-R-00</w:t>
      </w:r>
      <w:r w:rsidR="0091078E">
        <w:rPr>
          <w:rFonts w:ascii="Arial" w:hAnsi="Arial" w:cs="Arial"/>
          <w:sz w:val="22"/>
          <w:szCs w:val="22"/>
          <w:u w:val="single"/>
        </w:rPr>
        <w:t>07</w:t>
      </w:r>
      <w:r>
        <w:rPr>
          <w:rFonts w:ascii="Arial" w:hAnsi="Arial" w:cs="Arial"/>
          <w:b/>
        </w:rPr>
        <w:br w:type="page"/>
      </w:r>
    </w:p>
    <w:p w14:paraId="4DBC25D5" w14:textId="77777777" w:rsidR="00CB6625" w:rsidRDefault="00CB6625" w:rsidP="00CB6625">
      <w:pPr>
        <w:tabs>
          <w:tab w:val="left" w:pos="-720"/>
        </w:tabs>
        <w:suppressAutoHyphens/>
        <w:rPr>
          <w:rFonts w:ascii="Arial" w:hAnsi="Arial" w:cs="Arial"/>
        </w:rPr>
        <w:sectPr w:rsidR="00CB6625" w:rsidSect="008B3586">
          <w:headerReference w:type="even" r:id="rId21"/>
          <w:headerReference w:type="default" r:id="rId22"/>
          <w:footerReference w:type="even" r:id="rId23"/>
          <w:footerReference w:type="default" r:id="rId24"/>
          <w:headerReference w:type="first" r:id="rId25"/>
          <w:footerReference w:type="first" r:id="rId26"/>
          <w:pgSz w:w="11906" w:h="16838"/>
          <w:pgMar w:top="1170" w:right="1418" w:bottom="1170" w:left="1797" w:header="57" w:footer="0" w:gutter="0"/>
          <w:pgNumType w:start="0"/>
          <w:cols w:space="708"/>
          <w:titlePg/>
          <w:docGrid w:linePitch="360"/>
        </w:sectPr>
      </w:pPr>
    </w:p>
    <w:p w14:paraId="460433D2" w14:textId="77777777" w:rsidR="0033780E" w:rsidRPr="0033780E" w:rsidRDefault="0033780E">
      <w:pPr>
        <w:rPr>
          <w:rFonts w:ascii="Arial" w:hAnsi="Arial" w:cs="Arial"/>
          <w:szCs w:val="28"/>
          <w:lang w:val="en-US"/>
        </w:rPr>
      </w:pPr>
      <w:r>
        <w:rPr>
          <w:rFonts w:ascii="Arial" w:hAnsi="Arial" w:cs="Arial"/>
          <w:szCs w:val="28"/>
          <w:lang w:val="en-US"/>
        </w:rPr>
        <w:lastRenderedPageBreak/>
        <w:t>Annex B</w:t>
      </w:r>
    </w:p>
    <w:p w14:paraId="2A44D828" w14:textId="77777777" w:rsidR="00B24C78" w:rsidRDefault="00B24C78" w:rsidP="00B24C78">
      <w:pPr>
        <w:pStyle w:val="BodyTextIndent"/>
        <w:ind w:hanging="1080"/>
        <w:rPr>
          <w:rFonts w:ascii="Arial" w:hAnsi="Arial" w:cs="Arial"/>
          <w:b/>
          <w:sz w:val="28"/>
          <w:szCs w:val="28"/>
          <w:lang w:val="en-US"/>
        </w:rPr>
      </w:pPr>
      <w:r w:rsidRPr="006D1C97">
        <w:rPr>
          <w:rFonts w:ascii="Arial" w:hAnsi="Arial" w:cs="Arial"/>
          <w:b/>
          <w:sz w:val="28"/>
          <w:szCs w:val="28"/>
          <w:lang w:val="en-US"/>
        </w:rPr>
        <w:t>BID FORM</w:t>
      </w:r>
    </w:p>
    <w:p w14:paraId="2E253A58" w14:textId="77777777" w:rsidR="00B5226C" w:rsidRDefault="00B5226C" w:rsidP="00B5226C">
      <w:pPr>
        <w:jc w:val="center"/>
        <w:rPr>
          <w:rFonts w:ascii="Arial" w:hAnsi="Arial" w:cs="Arial"/>
        </w:rPr>
      </w:pPr>
      <w:r>
        <w:rPr>
          <w:rFonts w:ascii="Arial" w:hAnsi="Arial" w:cs="Arial"/>
        </w:rPr>
        <w:t>Firm Fixed Price Proposal</w:t>
      </w:r>
    </w:p>
    <w:p w14:paraId="653C0434" w14:textId="77777777" w:rsidR="006822EE" w:rsidRPr="00B5226C" w:rsidRDefault="006822EE" w:rsidP="00B24C78">
      <w:pPr>
        <w:pStyle w:val="BodyTextIndent"/>
        <w:ind w:hanging="1080"/>
        <w:rPr>
          <w:rFonts w:ascii="Arial" w:hAnsi="Arial" w:cs="Arial"/>
          <w:b/>
          <w:bCs/>
          <w:i/>
          <w:iCs/>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5272"/>
        <w:gridCol w:w="2835"/>
      </w:tblGrid>
      <w:tr w:rsidR="00510C1E" w14:paraId="00B101DF" w14:textId="77777777" w:rsidTr="00803383">
        <w:tc>
          <w:tcPr>
            <w:tcW w:w="648" w:type="dxa"/>
            <w:shd w:val="clear" w:color="auto" w:fill="E0E0E0"/>
          </w:tcPr>
          <w:p w14:paraId="1523D970" w14:textId="77777777" w:rsidR="00510C1E" w:rsidRDefault="00510C1E" w:rsidP="00803383">
            <w:pPr>
              <w:rPr>
                <w:rFonts w:ascii="Arial" w:hAnsi="Arial" w:cs="Arial"/>
                <w:sz w:val="22"/>
                <w:szCs w:val="22"/>
              </w:rPr>
            </w:pPr>
            <w:r>
              <w:rPr>
                <w:rFonts w:ascii="Arial" w:hAnsi="Arial" w:cs="Arial"/>
                <w:sz w:val="22"/>
                <w:szCs w:val="22"/>
              </w:rPr>
              <w:t>Item</w:t>
            </w:r>
          </w:p>
        </w:tc>
        <w:tc>
          <w:tcPr>
            <w:tcW w:w="5272" w:type="dxa"/>
            <w:shd w:val="clear" w:color="auto" w:fill="E0E0E0"/>
          </w:tcPr>
          <w:p w14:paraId="1B5951D7" w14:textId="77777777" w:rsidR="00510C1E" w:rsidRDefault="00510C1E" w:rsidP="00803383">
            <w:pPr>
              <w:jc w:val="center"/>
              <w:rPr>
                <w:rFonts w:ascii="Arial" w:hAnsi="Arial" w:cs="Arial"/>
                <w:sz w:val="22"/>
                <w:szCs w:val="22"/>
              </w:rPr>
            </w:pPr>
            <w:r>
              <w:rPr>
                <w:rFonts w:ascii="Arial" w:hAnsi="Arial" w:cs="Arial"/>
                <w:sz w:val="22"/>
                <w:szCs w:val="22"/>
              </w:rPr>
              <w:t>Description</w:t>
            </w:r>
          </w:p>
        </w:tc>
        <w:tc>
          <w:tcPr>
            <w:tcW w:w="2835" w:type="dxa"/>
            <w:shd w:val="clear" w:color="auto" w:fill="E0E0E0"/>
          </w:tcPr>
          <w:p w14:paraId="4CA568C4" w14:textId="77777777" w:rsidR="00510C1E" w:rsidRPr="00932D02" w:rsidRDefault="00510C1E" w:rsidP="00803383">
            <w:pPr>
              <w:rPr>
                <w:rFonts w:ascii="Arial" w:hAnsi="Arial" w:cs="Arial"/>
                <w:color w:val="FF0000"/>
                <w:sz w:val="22"/>
                <w:szCs w:val="22"/>
              </w:rPr>
            </w:pPr>
            <w:r>
              <w:rPr>
                <w:rFonts w:ascii="Arial" w:hAnsi="Arial" w:cs="Arial"/>
                <w:sz w:val="22"/>
                <w:szCs w:val="22"/>
              </w:rPr>
              <w:t>Unit/</w:t>
            </w:r>
            <w:r w:rsidRPr="0059106A">
              <w:rPr>
                <w:rFonts w:ascii="Arial" w:hAnsi="Arial" w:cs="Arial"/>
                <w:sz w:val="22"/>
                <w:szCs w:val="22"/>
              </w:rPr>
              <w:t>Daily Rate</w:t>
            </w:r>
          </w:p>
        </w:tc>
      </w:tr>
      <w:tr w:rsidR="00510C1E" w:rsidRPr="004A5E09" w14:paraId="3A16CE50" w14:textId="77777777" w:rsidTr="00803383">
        <w:tc>
          <w:tcPr>
            <w:tcW w:w="648" w:type="dxa"/>
          </w:tcPr>
          <w:p w14:paraId="21A1733F" w14:textId="77777777" w:rsidR="00510C1E" w:rsidRPr="006361F8" w:rsidRDefault="00510C1E" w:rsidP="00803383">
            <w:pPr>
              <w:rPr>
                <w:rFonts w:ascii="Arial" w:hAnsi="Arial" w:cs="Arial"/>
                <w:sz w:val="20"/>
                <w:szCs w:val="20"/>
              </w:rPr>
            </w:pPr>
            <w:r w:rsidRPr="006361F8">
              <w:rPr>
                <w:rFonts w:ascii="Arial" w:hAnsi="Arial" w:cs="Arial"/>
                <w:sz w:val="20"/>
                <w:szCs w:val="20"/>
              </w:rPr>
              <w:t>1.</w:t>
            </w:r>
          </w:p>
        </w:tc>
        <w:tc>
          <w:tcPr>
            <w:tcW w:w="5272" w:type="dxa"/>
            <w:vAlign w:val="center"/>
          </w:tcPr>
          <w:p w14:paraId="49CF0A4F" w14:textId="77777777" w:rsidR="00510C1E" w:rsidRPr="00EC7D62" w:rsidRDefault="00510C1E" w:rsidP="00803383">
            <w:pPr>
              <w:jc w:val="center"/>
              <w:rPr>
                <w:rFonts w:ascii="Arial" w:hAnsi="Arial" w:cs="Arial"/>
              </w:rPr>
            </w:pPr>
            <w:r>
              <w:rPr>
                <w:rFonts w:ascii="Arial" w:hAnsi="Arial" w:cs="Arial"/>
              </w:rPr>
              <w:t>Onsite work unit (daily rate for base period) x Quantity 1</w:t>
            </w:r>
          </w:p>
        </w:tc>
        <w:tc>
          <w:tcPr>
            <w:tcW w:w="2835" w:type="dxa"/>
          </w:tcPr>
          <w:p w14:paraId="26CB568C" w14:textId="77777777" w:rsidR="00510C1E" w:rsidRPr="004A5E09" w:rsidRDefault="00510C1E" w:rsidP="00803383">
            <w:pPr>
              <w:rPr>
                <w:rFonts w:ascii="Arial" w:hAnsi="Arial" w:cs="Arial"/>
                <w:sz w:val="20"/>
                <w:szCs w:val="20"/>
              </w:rPr>
            </w:pPr>
          </w:p>
          <w:p w14:paraId="61C412EC" w14:textId="77777777" w:rsidR="00510C1E" w:rsidRPr="004A5E09" w:rsidRDefault="00510C1E" w:rsidP="00803383">
            <w:pPr>
              <w:rPr>
                <w:rFonts w:ascii="Arial" w:hAnsi="Arial" w:cs="Arial"/>
                <w:sz w:val="20"/>
                <w:szCs w:val="20"/>
              </w:rPr>
            </w:pPr>
          </w:p>
        </w:tc>
      </w:tr>
      <w:tr w:rsidR="00510C1E" w:rsidRPr="004A5E09" w14:paraId="5F798170" w14:textId="77777777" w:rsidTr="00803383">
        <w:tc>
          <w:tcPr>
            <w:tcW w:w="648" w:type="dxa"/>
          </w:tcPr>
          <w:p w14:paraId="17F5A017" w14:textId="77777777" w:rsidR="00510C1E" w:rsidRPr="006361F8" w:rsidRDefault="00510C1E" w:rsidP="00803383">
            <w:pPr>
              <w:rPr>
                <w:rFonts w:ascii="Arial" w:hAnsi="Arial" w:cs="Arial"/>
                <w:sz w:val="20"/>
                <w:szCs w:val="20"/>
              </w:rPr>
            </w:pPr>
            <w:r>
              <w:rPr>
                <w:rFonts w:ascii="Arial" w:hAnsi="Arial" w:cs="Arial"/>
                <w:sz w:val="20"/>
                <w:szCs w:val="20"/>
              </w:rPr>
              <w:t>2.</w:t>
            </w:r>
          </w:p>
        </w:tc>
        <w:tc>
          <w:tcPr>
            <w:tcW w:w="5272" w:type="dxa"/>
            <w:vAlign w:val="center"/>
          </w:tcPr>
          <w:p w14:paraId="450B61B4" w14:textId="77777777" w:rsidR="00510C1E" w:rsidRDefault="00510C1E" w:rsidP="00803383">
            <w:pPr>
              <w:jc w:val="center"/>
              <w:rPr>
                <w:rFonts w:ascii="Arial" w:hAnsi="Arial" w:cs="Arial"/>
              </w:rPr>
            </w:pPr>
            <w:r>
              <w:rPr>
                <w:rFonts w:ascii="Arial" w:hAnsi="Arial" w:cs="Arial"/>
              </w:rPr>
              <w:t>Onsite Work Unit (daily rate for option 1) x Quantity 1</w:t>
            </w:r>
          </w:p>
        </w:tc>
        <w:tc>
          <w:tcPr>
            <w:tcW w:w="2835" w:type="dxa"/>
          </w:tcPr>
          <w:p w14:paraId="60B01DF1" w14:textId="77777777" w:rsidR="00510C1E" w:rsidRPr="004A5E09" w:rsidRDefault="00510C1E" w:rsidP="00803383">
            <w:pPr>
              <w:rPr>
                <w:rFonts w:ascii="Arial" w:hAnsi="Arial" w:cs="Arial"/>
                <w:sz w:val="20"/>
                <w:szCs w:val="20"/>
              </w:rPr>
            </w:pPr>
          </w:p>
        </w:tc>
      </w:tr>
      <w:tr w:rsidR="00510C1E" w:rsidRPr="004A5E09" w14:paraId="707A2380" w14:textId="77777777" w:rsidTr="00803383">
        <w:tc>
          <w:tcPr>
            <w:tcW w:w="648" w:type="dxa"/>
          </w:tcPr>
          <w:p w14:paraId="53678C30" w14:textId="77777777" w:rsidR="00510C1E" w:rsidRDefault="00510C1E" w:rsidP="00803383">
            <w:pPr>
              <w:rPr>
                <w:rFonts w:ascii="Arial" w:hAnsi="Arial" w:cs="Arial"/>
                <w:sz w:val="20"/>
                <w:szCs w:val="20"/>
              </w:rPr>
            </w:pPr>
            <w:r>
              <w:rPr>
                <w:rFonts w:ascii="Arial" w:hAnsi="Arial" w:cs="Arial"/>
                <w:sz w:val="20"/>
                <w:szCs w:val="20"/>
              </w:rPr>
              <w:t>3.</w:t>
            </w:r>
          </w:p>
        </w:tc>
        <w:tc>
          <w:tcPr>
            <w:tcW w:w="5272" w:type="dxa"/>
            <w:vAlign w:val="center"/>
          </w:tcPr>
          <w:p w14:paraId="4679F9DC" w14:textId="77777777" w:rsidR="00510C1E" w:rsidRDefault="00510C1E" w:rsidP="00803383">
            <w:pPr>
              <w:jc w:val="center"/>
              <w:rPr>
                <w:rFonts w:ascii="Arial" w:hAnsi="Arial" w:cs="Arial"/>
              </w:rPr>
            </w:pPr>
            <w:r>
              <w:rPr>
                <w:rFonts w:ascii="Arial" w:hAnsi="Arial" w:cs="Arial"/>
              </w:rPr>
              <w:t>Onsite Work Unit (daily rate for option 2) x Quantity 1</w:t>
            </w:r>
          </w:p>
        </w:tc>
        <w:tc>
          <w:tcPr>
            <w:tcW w:w="2835" w:type="dxa"/>
          </w:tcPr>
          <w:p w14:paraId="50734064" w14:textId="77777777" w:rsidR="00510C1E" w:rsidRPr="004A5E09" w:rsidRDefault="00510C1E" w:rsidP="00803383">
            <w:pPr>
              <w:rPr>
                <w:rFonts w:ascii="Arial" w:hAnsi="Arial" w:cs="Arial"/>
                <w:sz w:val="20"/>
                <w:szCs w:val="20"/>
              </w:rPr>
            </w:pPr>
          </w:p>
        </w:tc>
      </w:tr>
      <w:tr w:rsidR="00510C1E" w:rsidRPr="004A5E09" w14:paraId="11A1747D" w14:textId="77777777" w:rsidTr="00803383">
        <w:tc>
          <w:tcPr>
            <w:tcW w:w="648" w:type="dxa"/>
          </w:tcPr>
          <w:p w14:paraId="18B0EA47" w14:textId="77777777" w:rsidR="00510C1E" w:rsidRDefault="00510C1E" w:rsidP="00803383">
            <w:pPr>
              <w:rPr>
                <w:rFonts w:ascii="Arial" w:hAnsi="Arial" w:cs="Arial"/>
                <w:sz w:val="20"/>
                <w:szCs w:val="20"/>
              </w:rPr>
            </w:pPr>
            <w:r>
              <w:rPr>
                <w:rFonts w:ascii="Arial" w:hAnsi="Arial" w:cs="Arial"/>
                <w:sz w:val="20"/>
                <w:szCs w:val="20"/>
              </w:rPr>
              <w:t>4.</w:t>
            </w:r>
          </w:p>
        </w:tc>
        <w:tc>
          <w:tcPr>
            <w:tcW w:w="5272" w:type="dxa"/>
            <w:vAlign w:val="center"/>
          </w:tcPr>
          <w:p w14:paraId="5618542C" w14:textId="77777777" w:rsidR="00510C1E" w:rsidRDefault="00510C1E" w:rsidP="00803383">
            <w:pPr>
              <w:jc w:val="center"/>
              <w:rPr>
                <w:rFonts w:ascii="Arial" w:hAnsi="Arial" w:cs="Arial"/>
              </w:rPr>
            </w:pPr>
            <w:r>
              <w:rPr>
                <w:rFonts w:ascii="Arial" w:hAnsi="Arial" w:cs="Arial"/>
              </w:rPr>
              <w:t>Onsite Work Unit (daily rate for option 3) x Quantity 1</w:t>
            </w:r>
          </w:p>
        </w:tc>
        <w:tc>
          <w:tcPr>
            <w:tcW w:w="2835" w:type="dxa"/>
          </w:tcPr>
          <w:p w14:paraId="7E620687" w14:textId="77777777" w:rsidR="00510C1E" w:rsidRPr="004A5E09" w:rsidRDefault="00510C1E" w:rsidP="00803383">
            <w:pPr>
              <w:rPr>
                <w:rFonts w:ascii="Arial" w:hAnsi="Arial" w:cs="Arial"/>
                <w:sz w:val="20"/>
                <w:szCs w:val="20"/>
              </w:rPr>
            </w:pPr>
          </w:p>
        </w:tc>
      </w:tr>
      <w:tr w:rsidR="00510C1E" w:rsidRPr="004A5E09" w14:paraId="0B5E15B0" w14:textId="77777777" w:rsidTr="00803383">
        <w:tc>
          <w:tcPr>
            <w:tcW w:w="648" w:type="dxa"/>
          </w:tcPr>
          <w:p w14:paraId="79FE943B" w14:textId="77777777" w:rsidR="00510C1E" w:rsidRDefault="00510C1E" w:rsidP="00803383">
            <w:pPr>
              <w:rPr>
                <w:rFonts w:ascii="Arial" w:hAnsi="Arial" w:cs="Arial"/>
                <w:sz w:val="20"/>
                <w:szCs w:val="20"/>
              </w:rPr>
            </w:pPr>
            <w:r>
              <w:rPr>
                <w:rFonts w:ascii="Arial" w:hAnsi="Arial" w:cs="Arial"/>
                <w:sz w:val="20"/>
                <w:szCs w:val="20"/>
              </w:rPr>
              <w:t>5.</w:t>
            </w:r>
          </w:p>
        </w:tc>
        <w:tc>
          <w:tcPr>
            <w:tcW w:w="5272" w:type="dxa"/>
            <w:vAlign w:val="center"/>
          </w:tcPr>
          <w:p w14:paraId="36899DCF" w14:textId="77777777" w:rsidR="00510C1E" w:rsidRDefault="00510C1E" w:rsidP="00803383">
            <w:pPr>
              <w:jc w:val="center"/>
              <w:rPr>
                <w:rFonts w:ascii="Arial" w:hAnsi="Arial" w:cs="Arial"/>
              </w:rPr>
            </w:pPr>
            <w:r>
              <w:rPr>
                <w:rFonts w:ascii="Arial" w:hAnsi="Arial" w:cs="Arial"/>
              </w:rPr>
              <w:t>Onsite Work Unit (daily rate for option 4) x Quantity 1</w:t>
            </w:r>
          </w:p>
        </w:tc>
        <w:tc>
          <w:tcPr>
            <w:tcW w:w="2835" w:type="dxa"/>
          </w:tcPr>
          <w:p w14:paraId="5877EA23" w14:textId="77777777" w:rsidR="00510C1E" w:rsidRPr="004A5E09" w:rsidRDefault="00510C1E" w:rsidP="00803383">
            <w:pPr>
              <w:rPr>
                <w:rFonts w:ascii="Arial" w:hAnsi="Arial" w:cs="Arial"/>
                <w:sz w:val="20"/>
                <w:szCs w:val="20"/>
              </w:rPr>
            </w:pPr>
          </w:p>
        </w:tc>
      </w:tr>
    </w:tbl>
    <w:p w14:paraId="0BD8A18A" w14:textId="77777777" w:rsidR="00B24C78" w:rsidRDefault="00B24C78" w:rsidP="00B24C78">
      <w:pPr>
        <w:rPr>
          <w:rFonts w:ascii="Arial" w:hAnsi="Arial" w:cs="Arial"/>
          <w:sz w:val="22"/>
          <w:szCs w:val="22"/>
        </w:rPr>
      </w:pPr>
    </w:p>
    <w:p w14:paraId="5495E29F" w14:textId="77777777" w:rsidR="00510C1E" w:rsidRDefault="00510C1E" w:rsidP="00B24C78">
      <w:pPr>
        <w:rPr>
          <w:rFonts w:ascii="Arial" w:hAnsi="Arial" w:cs="Arial"/>
          <w:sz w:val="22"/>
          <w:szCs w:val="22"/>
        </w:rPr>
      </w:pPr>
    </w:p>
    <w:p w14:paraId="4CC3F807" w14:textId="77777777" w:rsidR="003C7C7C" w:rsidRDefault="003C7C7C" w:rsidP="003C7C7C">
      <w:pPr>
        <w:rPr>
          <w:rFonts w:ascii="Arial" w:hAnsi="Arial" w:cs="Arial"/>
          <w:sz w:val="22"/>
          <w:szCs w:val="22"/>
        </w:rPr>
      </w:pPr>
      <w:r>
        <w:rPr>
          <w:rFonts w:ascii="Arial" w:hAnsi="Arial" w:cs="Arial"/>
          <w:sz w:val="22"/>
          <w:szCs w:val="22"/>
        </w:rPr>
        <w:t>Total Cost for Evaluation for purpose of award will be:</w:t>
      </w:r>
    </w:p>
    <w:p w14:paraId="576E6697" w14:textId="2B5E64C6" w:rsidR="00E17DF8" w:rsidRPr="003C7C7C" w:rsidRDefault="003C7C7C" w:rsidP="00E17DF8">
      <w:pPr>
        <w:rPr>
          <w:rFonts w:ascii="Arial" w:hAnsi="Arial" w:cs="Arial"/>
          <w:b/>
          <w:sz w:val="22"/>
          <w:szCs w:val="22"/>
        </w:rPr>
      </w:pPr>
      <w:r w:rsidRPr="00F4643F">
        <w:rPr>
          <w:rFonts w:ascii="Arial" w:hAnsi="Arial" w:cs="Arial"/>
          <w:b/>
          <w:sz w:val="22"/>
          <w:szCs w:val="22"/>
        </w:rPr>
        <w:t xml:space="preserve">Evaluated Cost = (165 Onsite Work Units base period) + (220 Onsite Work Units </w:t>
      </w:r>
      <w:r w:rsidR="00510C1E">
        <w:rPr>
          <w:rFonts w:ascii="Arial" w:hAnsi="Arial" w:cs="Arial"/>
          <w:b/>
          <w:sz w:val="22"/>
          <w:szCs w:val="22"/>
        </w:rPr>
        <w:t>x</w:t>
      </w:r>
      <w:r w:rsidRPr="00F4643F">
        <w:rPr>
          <w:rFonts w:ascii="Arial" w:hAnsi="Arial" w:cs="Arial"/>
          <w:b/>
          <w:sz w:val="22"/>
          <w:szCs w:val="22"/>
        </w:rPr>
        <w:t xml:space="preserve"> option 1</w:t>
      </w:r>
      <w:r w:rsidR="00510C1E">
        <w:rPr>
          <w:rFonts w:ascii="Arial" w:hAnsi="Arial" w:cs="Arial"/>
          <w:b/>
          <w:sz w:val="22"/>
          <w:szCs w:val="22"/>
        </w:rPr>
        <w:t xml:space="preserve"> WU rate</w:t>
      </w:r>
      <w:r w:rsidRPr="00F4643F">
        <w:rPr>
          <w:rFonts w:ascii="Arial" w:hAnsi="Arial" w:cs="Arial"/>
          <w:b/>
          <w:sz w:val="22"/>
          <w:szCs w:val="22"/>
        </w:rPr>
        <w:t xml:space="preserve">) + (220 Onsite Work Units </w:t>
      </w:r>
      <w:r w:rsidR="00510C1E">
        <w:rPr>
          <w:rFonts w:ascii="Arial" w:hAnsi="Arial" w:cs="Arial"/>
          <w:b/>
          <w:sz w:val="22"/>
          <w:szCs w:val="22"/>
        </w:rPr>
        <w:t>x</w:t>
      </w:r>
      <w:r w:rsidRPr="00F4643F">
        <w:rPr>
          <w:rFonts w:ascii="Arial" w:hAnsi="Arial" w:cs="Arial"/>
          <w:b/>
          <w:sz w:val="22"/>
          <w:szCs w:val="22"/>
        </w:rPr>
        <w:t xml:space="preserve"> option 2</w:t>
      </w:r>
      <w:r w:rsidR="00510C1E">
        <w:rPr>
          <w:rFonts w:ascii="Arial" w:hAnsi="Arial" w:cs="Arial"/>
          <w:b/>
          <w:sz w:val="22"/>
          <w:szCs w:val="22"/>
        </w:rPr>
        <w:t xml:space="preserve"> </w:t>
      </w:r>
      <w:r w:rsidR="00DE1927">
        <w:rPr>
          <w:rFonts w:ascii="Arial" w:hAnsi="Arial" w:cs="Arial"/>
          <w:b/>
          <w:sz w:val="22"/>
          <w:szCs w:val="22"/>
        </w:rPr>
        <w:t>WU rate</w:t>
      </w:r>
      <w:r w:rsidRPr="00F4643F">
        <w:rPr>
          <w:rFonts w:ascii="Arial" w:hAnsi="Arial" w:cs="Arial"/>
          <w:b/>
          <w:sz w:val="22"/>
          <w:szCs w:val="22"/>
        </w:rPr>
        <w:t xml:space="preserve">) + (220 Onsite Work Units </w:t>
      </w:r>
      <w:r w:rsidR="00DE1927">
        <w:rPr>
          <w:rFonts w:ascii="Arial" w:hAnsi="Arial" w:cs="Arial"/>
          <w:b/>
          <w:sz w:val="22"/>
          <w:szCs w:val="22"/>
        </w:rPr>
        <w:t>x</w:t>
      </w:r>
      <w:r w:rsidRPr="00F4643F">
        <w:rPr>
          <w:rFonts w:ascii="Arial" w:hAnsi="Arial" w:cs="Arial"/>
          <w:b/>
          <w:sz w:val="22"/>
          <w:szCs w:val="22"/>
        </w:rPr>
        <w:t xml:space="preserve"> option 3</w:t>
      </w:r>
      <w:r w:rsidR="00DE1927">
        <w:rPr>
          <w:rFonts w:ascii="Arial" w:hAnsi="Arial" w:cs="Arial"/>
          <w:b/>
          <w:sz w:val="22"/>
          <w:szCs w:val="22"/>
        </w:rPr>
        <w:t xml:space="preserve"> WU rate</w:t>
      </w:r>
      <w:r w:rsidRPr="00F4643F">
        <w:rPr>
          <w:rFonts w:ascii="Arial" w:hAnsi="Arial" w:cs="Arial"/>
          <w:b/>
          <w:sz w:val="22"/>
          <w:szCs w:val="22"/>
        </w:rPr>
        <w:t xml:space="preserve">) + (220 Onsite Work Units </w:t>
      </w:r>
      <w:r w:rsidR="00DE1927">
        <w:rPr>
          <w:rFonts w:ascii="Arial" w:hAnsi="Arial" w:cs="Arial"/>
          <w:b/>
          <w:sz w:val="22"/>
          <w:szCs w:val="22"/>
        </w:rPr>
        <w:t>x</w:t>
      </w:r>
      <w:r w:rsidRPr="00F4643F">
        <w:rPr>
          <w:rFonts w:ascii="Arial" w:hAnsi="Arial" w:cs="Arial"/>
          <w:b/>
          <w:sz w:val="22"/>
          <w:szCs w:val="22"/>
        </w:rPr>
        <w:t xml:space="preserve"> option 4</w:t>
      </w:r>
      <w:r w:rsidR="00DE1927">
        <w:rPr>
          <w:rFonts w:ascii="Arial" w:hAnsi="Arial" w:cs="Arial"/>
          <w:b/>
          <w:sz w:val="22"/>
          <w:szCs w:val="22"/>
        </w:rPr>
        <w:t xml:space="preserve"> WU rate</w:t>
      </w:r>
      <w:r w:rsidRPr="00F4643F">
        <w:rPr>
          <w:rFonts w:ascii="Arial" w:hAnsi="Arial" w:cs="Arial"/>
          <w:b/>
          <w:sz w:val="22"/>
          <w:szCs w:val="22"/>
        </w:rPr>
        <w:t xml:space="preserve">) </w:t>
      </w:r>
    </w:p>
    <w:p w14:paraId="09A4DD51" w14:textId="77777777" w:rsidR="003C7C7C" w:rsidRDefault="003C7C7C" w:rsidP="00E17DF8">
      <w:pPr>
        <w:rPr>
          <w:rFonts w:ascii="Arial" w:hAnsi="Arial" w:cs="Arial"/>
          <w:sz w:val="22"/>
          <w:szCs w:val="22"/>
        </w:rPr>
      </w:pPr>
    </w:p>
    <w:p w14:paraId="4F997255" w14:textId="77777777" w:rsidR="003C7C7C" w:rsidRPr="009D30A3" w:rsidRDefault="003C7C7C" w:rsidP="00E17DF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B24C78" w:rsidRPr="009D30A3" w14:paraId="2775C690" w14:textId="77777777" w:rsidTr="00562F73">
        <w:trPr>
          <w:trHeight w:val="2285"/>
        </w:trPr>
        <w:tc>
          <w:tcPr>
            <w:tcW w:w="8755" w:type="dxa"/>
            <w:shd w:val="clear" w:color="auto" w:fill="auto"/>
          </w:tcPr>
          <w:p w14:paraId="4162A611" w14:textId="77777777" w:rsidR="00B24C78" w:rsidRDefault="00B24C78" w:rsidP="00B24C78">
            <w:pPr>
              <w:rPr>
                <w:rFonts w:ascii="Arial" w:hAnsi="Arial" w:cs="Arial"/>
                <w:sz w:val="22"/>
                <w:szCs w:val="22"/>
              </w:rPr>
            </w:pPr>
            <w:r w:rsidRPr="009D30A3">
              <w:rPr>
                <w:rFonts w:ascii="Arial" w:hAnsi="Arial" w:cs="Arial"/>
                <w:sz w:val="22"/>
                <w:szCs w:val="22"/>
              </w:rPr>
              <w:t xml:space="preserve">Bidder Comments:  </w:t>
            </w:r>
          </w:p>
          <w:p w14:paraId="0089B3A5" w14:textId="77777777" w:rsidR="00F43303" w:rsidRDefault="00F43303" w:rsidP="00B24C78">
            <w:pPr>
              <w:rPr>
                <w:rFonts w:ascii="Arial" w:hAnsi="Arial" w:cs="Arial"/>
                <w:sz w:val="22"/>
                <w:szCs w:val="22"/>
              </w:rPr>
            </w:pPr>
          </w:p>
          <w:p w14:paraId="3DBD6FC6" w14:textId="77777777" w:rsidR="00F43303" w:rsidRPr="009D30A3" w:rsidRDefault="00F43303" w:rsidP="00B24C78">
            <w:pPr>
              <w:rPr>
                <w:rFonts w:ascii="Arial" w:hAnsi="Arial" w:cs="Arial"/>
                <w:sz w:val="22"/>
                <w:szCs w:val="22"/>
              </w:rPr>
            </w:pPr>
          </w:p>
        </w:tc>
      </w:tr>
    </w:tbl>
    <w:p w14:paraId="6C4F5A20" w14:textId="77777777" w:rsidR="00B24C78" w:rsidRDefault="00B24C78" w:rsidP="00B24C78">
      <w:pPr>
        <w:rPr>
          <w:rFonts w:ascii="Arial" w:hAnsi="Arial" w:cs="Arial"/>
          <w:sz w:val="22"/>
          <w:szCs w:val="22"/>
        </w:rPr>
      </w:pPr>
    </w:p>
    <w:p w14:paraId="3B417955" w14:textId="77777777" w:rsidR="00B24C78" w:rsidRDefault="00B24C78" w:rsidP="00B24C78">
      <w:pPr>
        <w:tabs>
          <w:tab w:val="left" w:pos="-720"/>
        </w:tabs>
        <w:suppressAutoHyphens/>
        <w:rPr>
          <w:rFonts w:ascii="Arial" w:hAnsi="Arial" w:cs="Arial"/>
          <w:sz w:val="22"/>
          <w:szCs w:val="22"/>
        </w:rPr>
      </w:pPr>
    </w:p>
    <w:p w14:paraId="59D88785" w14:textId="77777777" w:rsidR="00B24C78" w:rsidRDefault="00B24C78" w:rsidP="00B24C78">
      <w:pPr>
        <w:tabs>
          <w:tab w:val="left" w:pos="-720"/>
        </w:tabs>
        <w:suppressAutoHyphens/>
        <w:rPr>
          <w:rFonts w:ascii="Arial" w:hAnsi="Arial" w:cs="Arial"/>
          <w:sz w:val="22"/>
          <w:szCs w:val="22"/>
        </w:rPr>
      </w:pPr>
      <w:proofErr w:type="gramStart"/>
      <w:r>
        <w:rPr>
          <w:rFonts w:ascii="Arial" w:hAnsi="Arial" w:cs="Arial"/>
          <w:sz w:val="22"/>
          <w:szCs w:val="22"/>
        </w:rPr>
        <w:t>Date:_</w:t>
      </w:r>
      <w:proofErr w:type="gramEnd"/>
      <w:r>
        <w:rPr>
          <w:rFonts w:ascii="Arial" w:hAnsi="Arial" w:cs="Arial"/>
          <w:sz w:val="22"/>
          <w:szCs w:val="22"/>
        </w:rPr>
        <w:t>____________________________</w:t>
      </w:r>
      <w:r>
        <w:rPr>
          <w:rFonts w:ascii="Arial" w:hAnsi="Arial" w:cs="Arial"/>
          <w:sz w:val="22"/>
          <w:szCs w:val="22"/>
        </w:rPr>
        <w:tab/>
      </w:r>
      <w:proofErr w:type="gramStart"/>
      <w:r w:rsidR="00F43303">
        <w:rPr>
          <w:rFonts w:ascii="Arial" w:hAnsi="Arial" w:cs="Arial"/>
          <w:sz w:val="22"/>
          <w:szCs w:val="22"/>
        </w:rPr>
        <w:t>Company</w:t>
      </w:r>
      <w:r>
        <w:rPr>
          <w:rFonts w:ascii="Arial" w:hAnsi="Arial" w:cs="Arial"/>
          <w:sz w:val="22"/>
          <w:szCs w:val="22"/>
        </w:rPr>
        <w:t>:_</w:t>
      </w:r>
      <w:proofErr w:type="gramEnd"/>
      <w:r>
        <w:rPr>
          <w:rFonts w:ascii="Arial" w:hAnsi="Arial" w:cs="Arial"/>
          <w:sz w:val="22"/>
          <w:szCs w:val="22"/>
        </w:rPr>
        <w:t>________________________</w:t>
      </w:r>
    </w:p>
    <w:p w14:paraId="62D3EAC2" w14:textId="77777777" w:rsidR="00B24C78" w:rsidRDefault="00B24C78" w:rsidP="00B24C78">
      <w:pPr>
        <w:tabs>
          <w:tab w:val="left" w:pos="-720"/>
        </w:tabs>
        <w:suppressAutoHyphens/>
        <w:rPr>
          <w:rFonts w:ascii="Arial" w:hAnsi="Arial" w:cs="Arial"/>
          <w:sz w:val="22"/>
          <w:szCs w:val="22"/>
        </w:rPr>
      </w:pPr>
    </w:p>
    <w:p w14:paraId="76E1EE76" w14:textId="77777777" w:rsidR="00F43303" w:rsidRDefault="00F43303" w:rsidP="00B24C78">
      <w:pPr>
        <w:tabs>
          <w:tab w:val="left" w:pos="-720"/>
        </w:tabs>
        <w:suppressAutoHyphens/>
        <w:rPr>
          <w:rFonts w:ascii="Arial" w:hAnsi="Arial" w:cs="Arial"/>
          <w:sz w:val="22"/>
          <w:szCs w:val="22"/>
        </w:rPr>
      </w:pPr>
    </w:p>
    <w:p w14:paraId="54862AD7" w14:textId="77777777" w:rsidR="00B24C78" w:rsidRDefault="00B24C78" w:rsidP="00B24C78">
      <w:pPr>
        <w:tabs>
          <w:tab w:val="left" w:pos="-720"/>
        </w:tabs>
        <w:suppressAutoHyphens/>
        <w:rPr>
          <w:rFonts w:ascii="Arial" w:hAnsi="Arial" w:cs="Arial"/>
          <w:sz w:val="22"/>
          <w:szCs w:val="22"/>
        </w:rPr>
      </w:pPr>
      <w:r>
        <w:rPr>
          <w:rFonts w:ascii="Arial" w:hAnsi="Arial" w:cs="Arial"/>
          <w:sz w:val="22"/>
          <w:szCs w:val="22"/>
        </w:rPr>
        <w:t xml:space="preserve">Name &amp; </w:t>
      </w:r>
      <w:proofErr w:type="gramStart"/>
      <w:r>
        <w:rPr>
          <w:rFonts w:ascii="Arial" w:hAnsi="Arial" w:cs="Arial"/>
          <w:sz w:val="22"/>
          <w:szCs w:val="22"/>
        </w:rPr>
        <w:t>Title:_</w:t>
      </w:r>
      <w:proofErr w:type="gramEnd"/>
      <w:r>
        <w:rPr>
          <w:rFonts w:ascii="Arial" w:hAnsi="Arial" w:cs="Arial"/>
          <w:sz w:val="22"/>
          <w:szCs w:val="22"/>
        </w:rPr>
        <w:t xml:space="preserve">______________________    </w:t>
      </w:r>
      <w:proofErr w:type="gramStart"/>
      <w:r w:rsidR="00F43303">
        <w:rPr>
          <w:rFonts w:ascii="Arial" w:hAnsi="Arial" w:cs="Arial"/>
          <w:sz w:val="22"/>
          <w:szCs w:val="22"/>
        </w:rPr>
        <w:t>Signature</w:t>
      </w:r>
      <w:r>
        <w:rPr>
          <w:rFonts w:ascii="Arial" w:hAnsi="Arial" w:cs="Arial"/>
          <w:sz w:val="22"/>
          <w:szCs w:val="22"/>
        </w:rPr>
        <w:t>:_</w:t>
      </w:r>
      <w:proofErr w:type="gramEnd"/>
      <w:r>
        <w:rPr>
          <w:rFonts w:ascii="Arial" w:hAnsi="Arial" w:cs="Arial"/>
          <w:sz w:val="22"/>
          <w:szCs w:val="22"/>
        </w:rPr>
        <w:t>________________________</w:t>
      </w:r>
    </w:p>
    <w:p w14:paraId="3A264B41" w14:textId="77777777" w:rsidR="00B24C78" w:rsidRDefault="00B24C78" w:rsidP="00B24C78">
      <w:pPr>
        <w:tabs>
          <w:tab w:val="left" w:pos="-720"/>
        </w:tabs>
        <w:suppressAutoHyphens/>
        <w:rPr>
          <w:rFonts w:ascii="Arial" w:hAnsi="Arial" w:cs="Arial"/>
          <w:sz w:val="22"/>
          <w:szCs w:val="22"/>
        </w:rPr>
      </w:pPr>
    </w:p>
    <w:p w14:paraId="6A21CB96" w14:textId="77777777" w:rsidR="00F43303" w:rsidRDefault="00F43303" w:rsidP="00B24C78">
      <w:pPr>
        <w:tabs>
          <w:tab w:val="left" w:pos="-720"/>
        </w:tabs>
        <w:suppressAutoHyphens/>
        <w:rPr>
          <w:rFonts w:ascii="Arial" w:hAnsi="Arial" w:cs="Arial"/>
          <w:sz w:val="22"/>
          <w:szCs w:val="22"/>
        </w:rPr>
      </w:pPr>
    </w:p>
    <w:p w14:paraId="2D8C2491" w14:textId="2B5E541F" w:rsidR="00B24C78" w:rsidRPr="001D4A85" w:rsidRDefault="00B24C78" w:rsidP="00B24C78">
      <w:pPr>
        <w:tabs>
          <w:tab w:val="left" w:pos="-720"/>
        </w:tabs>
        <w:suppressAutoHyphens/>
        <w:rPr>
          <w:rFonts w:ascii="Arial" w:hAnsi="Arial" w:cs="Arial"/>
          <w:sz w:val="22"/>
          <w:szCs w:val="22"/>
          <w:u w:val="single"/>
        </w:rPr>
      </w:pPr>
      <w:r>
        <w:rPr>
          <w:rFonts w:ascii="Arial" w:hAnsi="Arial" w:cs="Arial"/>
          <w:sz w:val="22"/>
          <w:szCs w:val="22"/>
        </w:rPr>
        <w:t>Bid Reference:</w:t>
      </w:r>
      <w:r w:rsidR="0091078E" w:rsidRPr="0091078E">
        <w:rPr>
          <w:rFonts w:ascii="Arial" w:hAnsi="Arial" w:cs="Arial"/>
          <w:sz w:val="22"/>
          <w:szCs w:val="22"/>
          <w:u w:val="single"/>
        </w:rPr>
        <w:t xml:space="preserve"> </w:t>
      </w:r>
      <w:r w:rsidR="0091078E">
        <w:rPr>
          <w:rFonts w:ascii="Arial" w:hAnsi="Arial" w:cs="Arial"/>
          <w:sz w:val="22"/>
          <w:szCs w:val="22"/>
          <w:u w:val="single"/>
        </w:rPr>
        <w:t>JWC-25-R-0007</w:t>
      </w:r>
    </w:p>
    <w:p w14:paraId="746397CE" w14:textId="77777777" w:rsidR="00B24C78" w:rsidRDefault="00B24C78" w:rsidP="00B24C78">
      <w:pPr>
        <w:pStyle w:val="Header"/>
        <w:jc w:val="center"/>
        <w:rPr>
          <w:rFonts w:ascii="Tahoma" w:hAnsi="Tahoma" w:cs="Tahoma"/>
          <w:b/>
          <w:sz w:val="28"/>
          <w:szCs w:val="28"/>
        </w:rPr>
      </w:pPr>
    </w:p>
    <w:p w14:paraId="2BC39E77" w14:textId="77777777" w:rsidR="00B24C78" w:rsidRDefault="00B24C78" w:rsidP="00B24C78">
      <w:pPr>
        <w:pStyle w:val="Header"/>
        <w:jc w:val="center"/>
        <w:rPr>
          <w:rFonts w:ascii="Tahoma" w:hAnsi="Tahoma" w:cs="Tahoma"/>
          <w:b/>
          <w:sz w:val="28"/>
          <w:szCs w:val="28"/>
        </w:rPr>
      </w:pPr>
    </w:p>
    <w:p w14:paraId="0AA312FA" w14:textId="77777777" w:rsidR="00B24C78" w:rsidRDefault="00B24C78" w:rsidP="00B24C78">
      <w:pPr>
        <w:pStyle w:val="Header"/>
        <w:jc w:val="center"/>
        <w:rPr>
          <w:rFonts w:ascii="Tahoma" w:hAnsi="Tahoma" w:cs="Tahoma"/>
          <w:b/>
          <w:sz w:val="28"/>
          <w:szCs w:val="28"/>
        </w:rPr>
      </w:pPr>
    </w:p>
    <w:p w14:paraId="2D1BA8D5" w14:textId="77777777" w:rsidR="00B24C78" w:rsidRDefault="00B24C78" w:rsidP="00B24C78">
      <w:pPr>
        <w:pStyle w:val="Header"/>
        <w:jc w:val="center"/>
        <w:rPr>
          <w:rFonts w:ascii="Tahoma" w:hAnsi="Tahoma" w:cs="Tahoma"/>
          <w:b/>
          <w:sz w:val="28"/>
          <w:szCs w:val="28"/>
        </w:rPr>
      </w:pPr>
    </w:p>
    <w:p w14:paraId="1928CD12" w14:textId="77777777" w:rsidR="00B24C78" w:rsidRDefault="00B24C78" w:rsidP="00B24C78">
      <w:pPr>
        <w:pStyle w:val="Header"/>
        <w:jc w:val="center"/>
        <w:rPr>
          <w:rFonts w:ascii="Tahoma" w:hAnsi="Tahoma" w:cs="Tahoma"/>
          <w:b/>
          <w:sz w:val="28"/>
          <w:szCs w:val="28"/>
        </w:rPr>
      </w:pPr>
    </w:p>
    <w:p w14:paraId="4D4FEF46" w14:textId="77777777" w:rsidR="00B24C78" w:rsidRDefault="00B24C78" w:rsidP="00B24C78">
      <w:pPr>
        <w:pStyle w:val="Header"/>
        <w:jc w:val="center"/>
        <w:rPr>
          <w:rFonts w:ascii="Tahoma" w:hAnsi="Tahoma" w:cs="Tahoma"/>
          <w:b/>
          <w:sz w:val="28"/>
          <w:szCs w:val="28"/>
        </w:rPr>
      </w:pPr>
    </w:p>
    <w:p w14:paraId="0E9B3211" w14:textId="77777777" w:rsidR="00B24C78" w:rsidRDefault="00B24C78" w:rsidP="00B24C78">
      <w:pPr>
        <w:pStyle w:val="Header"/>
        <w:jc w:val="center"/>
        <w:rPr>
          <w:rFonts w:ascii="Tahoma" w:hAnsi="Tahoma" w:cs="Tahoma"/>
          <w:b/>
          <w:sz w:val="28"/>
          <w:szCs w:val="28"/>
        </w:rPr>
      </w:pPr>
    </w:p>
    <w:p w14:paraId="72DC5D49" w14:textId="77777777" w:rsidR="00B24C78" w:rsidRDefault="00B24C78" w:rsidP="00B24C78">
      <w:pPr>
        <w:pStyle w:val="Header"/>
        <w:jc w:val="center"/>
        <w:rPr>
          <w:rFonts w:ascii="Tahoma" w:hAnsi="Tahoma" w:cs="Tahoma"/>
          <w:b/>
          <w:sz w:val="28"/>
          <w:szCs w:val="28"/>
        </w:rPr>
      </w:pPr>
    </w:p>
    <w:p w14:paraId="0AF3B2AF" w14:textId="77777777" w:rsidR="00551480" w:rsidRPr="00942695" w:rsidRDefault="00551480" w:rsidP="006822EE">
      <w:pPr>
        <w:rPr>
          <w:rFonts w:ascii="Arial" w:hAnsi="Arial" w:cs="Arial"/>
          <w:sz w:val="20"/>
          <w:szCs w:val="20"/>
        </w:rPr>
      </w:pPr>
      <w:r w:rsidRPr="00942695">
        <w:rPr>
          <w:rFonts w:ascii="Arial" w:hAnsi="Arial" w:cs="Arial"/>
          <w:sz w:val="20"/>
          <w:szCs w:val="20"/>
        </w:rPr>
        <w:t xml:space="preserve">      </w:t>
      </w:r>
      <w:r w:rsidRPr="00942695">
        <w:rPr>
          <w:rFonts w:ascii="Arial" w:hAnsi="Arial" w:cs="Arial"/>
          <w:sz w:val="20"/>
          <w:szCs w:val="20"/>
        </w:rPr>
        <w:tab/>
        <w:t xml:space="preserve">            </w:t>
      </w:r>
      <w:r w:rsidRPr="00942695">
        <w:rPr>
          <w:rFonts w:ascii="Arial" w:hAnsi="Arial" w:cs="Arial"/>
          <w:sz w:val="20"/>
          <w:szCs w:val="20"/>
        </w:rPr>
        <w:tab/>
        <w:t xml:space="preserve"> </w:t>
      </w:r>
    </w:p>
    <w:sectPr w:rsidR="00551480" w:rsidRPr="00942695" w:rsidSect="004D5B22">
      <w:headerReference w:type="even" r:id="rId27"/>
      <w:headerReference w:type="default" r:id="rId28"/>
      <w:footerReference w:type="even" r:id="rId29"/>
      <w:footerReference w:type="default" r:id="rId30"/>
      <w:headerReference w:type="first" r:id="rId31"/>
      <w:footerReference w:type="first" r:id="rId32"/>
      <w:pgSz w:w="11906" w:h="16838"/>
      <w:pgMar w:top="900" w:right="1466" w:bottom="12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DCCD" w14:textId="77777777" w:rsidR="00F7021A" w:rsidRDefault="00F7021A">
      <w:r>
        <w:separator/>
      </w:r>
    </w:p>
  </w:endnote>
  <w:endnote w:type="continuationSeparator" w:id="0">
    <w:p w14:paraId="35D2E9CD" w14:textId="77777777" w:rsidR="00F7021A" w:rsidRDefault="00F7021A">
      <w:r>
        <w:continuationSeparator/>
      </w:r>
    </w:p>
  </w:endnote>
  <w:endnote w:type="continuationNotice" w:id="1">
    <w:p w14:paraId="3D54367B" w14:textId="77777777" w:rsidR="00F7021A" w:rsidRDefault="00F7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CB1C" w14:textId="6FC1E638" w:rsidR="00077DBE" w:rsidRDefault="00077DBE">
    <w:pPr>
      <w:pStyle w:val="Footer"/>
    </w:pPr>
    <w:r>
      <w:rPr>
        <w:noProof/>
      </w:rPr>
      <mc:AlternateContent>
        <mc:Choice Requires="wps">
          <w:drawing>
            <wp:anchor distT="0" distB="0" distL="0" distR="0" simplePos="0" relativeHeight="251658247" behindDoc="0" locked="0" layoutInCell="1" allowOverlap="1" wp14:anchorId="7CA9F192" wp14:editId="492BA3ED">
              <wp:simplePos x="635" y="635"/>
              <wp:positionH relativeFrom="page">
                <wp:align>center</wp:align>
              </wp:positionH>
              <wp:positionV relativeFrom="page">
                <wp:align>bottom</wp:align>
              </wp:positionV>
              <wp:extent cx="1067435" cy="345440"/>
              <wp:effectExtent l="0" t="0" r="18415" b="0"/>
              <wp:wrapNone/>
              <wp:docPr id="1675728521" name="Text Box 8"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360FF95A" w14:textId="1DDDC17F"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9F192" id="_x0000_t202" coordsize="21600,21600" o:spt="202" path="m,l,21600r21600,l21600,xe">
              <v:stroke joinstyle="miter"/>
              <v:path gradientshapeok="t" o:connecttype="rect"/>
            </v:shapetype>
            <v:shape id="Text Box 8" o:spid="_x0000_s1035" type="#_x0000_t202" alt="NATO UNCLASSIFIED" style="position:absolute;margin-left:0;margin-top:0;width:84.0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" filled="f" stroked="f">
              <v:textbox style="mso-fit-shape-to-text:t" inset="0,0,0,15pt">
                <w:txbxContent>
                  <w:p w14:paraId="360FF95A" w14:textId="1DDDC17F"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5405" w14:textId="734414AC" w:rsidR="00204EF1" w:rsidRDefault="00077DBE" w:rsidP="008B3586">
    <w:pPr>
      <w:jc w:val="center"/>
      <w:rPr>
        <w:rFonts w:ascii="Arial" w:hAnsi="Arial" w:cs="Arial"/>
        <w:b/>
        <w:szCs w:val="22"/>
      </w:rPr>
    </w:pPr>
    <w:r>
      <w:rPr>
        <w:rFonts w:ascii="Arial" w:hAnsi="Arial" w:cs="Arial"/>
        <w:b/>
        <w:noProof/>
        <w:szCs w:val="22"/>
      </w:rPr>
      <mc:AlternateContent>
        <mc:Choice Requires="wps">
          <w:drawing>
            <wp:anchor distT="0" distB="0" distL="0" distR="0" simplePos="0" relativeHeight="251658248" behindDoc="0" locked="0" layoutInCell="1" allowOverlap="1" wp14:anchorId="15DA06DE" wp14:editId="175E47FF">
              <wp:simplePos x="1143000" y="9991725"/>
              <wp:positionH relativeFrom="page">
                <wp:align>center</wp:align>
              </wp:positionH>
              <wp:positionV relativeFrom="page">
                <wp:align>bottom</wp:align>
              </wp:positionV>
              <wp:extent cx="1067435" cy="345440"/>
              <wp:effectExtent l="0" t="0" r="18415" b="0"/>
              <wp:wrapNone/>
              <wp:docPr id="1977356865" name="Text Box 9"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02A4F6B3" w14:textId="0D98F092"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A06DE" id="_x0000_t202" coordsize="21600,21600" o:spt="202" path="m,l,21600r21600,l21600,xe">
              <v:stroke joinstyle="miter"/>
              <v:path gradientshapeok="t" o:connecttype="rect"/>
            </v:shapetype>
            <v:shape id="Text Box 9" o:spid="_x0000_s1036" type="#_x0000_t202" alt="NATO UNCLASSIFIED" style="position:absolute;left:0;text-align:left;margin-left:0;margin-top:0;width:84.05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" filled="f" stroked="f">
              <v:textbox style="mso-fit-shape-to-text:t" inset="0,0,0,15pt">
                <w:txbxContent>
                  <w:p w14:paraId="02A4F6B3" w14:textId="0D98F092"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p w14:paraId="5B9824D9" w14:textId="77777777" w:rsidR="00204EF1" w:rsidRDefault="00204EF1" w:rsidP="008B3586">
    <w:pPr>
      <w:pStyle w:val="Footer"/>
      <w:contextualSpacing/>
      <w:jc w:val="center"/>
    </w:pPr>
    <w:proofErr w:type="gramStart"/>
    <w:r>
      <w:t>NON SENSITIVE</w:t>
    </w:r>
    <w:proofErr w:type="gramEnd"/>
    <w:r>
      <w:t xml:space="preserve"> INFORMATION RELEASABLE TO THE PUBLIC</w:t>
    </w:r>
  </w:p>
  <w:p w14:paraId="76CA7B49" w14:textId="77777777" w:rsidR="00204EF1" w:rsidRDefault="00204EF1">
    <w:pPr>
      <w:pStyle w:val="Footer"/>
    </w:pPr>
  </w:p>
  <w:p w14:paraId="50E89348" w14:textId="77777777" w:rsidR="00204EF1" w:rsidRDefault="00204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9A93" w14:textId="101997FF" w:rsidR="00204EF1" w:rsidRDefault="00077DBE" w:rsidP="008B3586">
    <w:pPr>
      <w:jc w:val="center"/>
      <w:rPr>
        <w:rFonts w:ascii="Arial" w:hAnsi="Arial" w:cs="Arial"/>
        <w:b/>
        <w:szCs w:val="22"/>
      </w:rPr>
    </w:pPr>
    <w:r>
      <w:rPr>
        <w:rFonts w:ascii="Arial" w:hAnsi="Arial" w:cs="Arial"/>
        <w:b/>
        <w:noProof/>
        <w:szCs w:val="22"/>
      </w:rPr>
      <mc:AlternateContent>
        <mc:Choice Requires="wps">
          <w:drawing>
            <wp:anchor distT="0" distB="0" distL="0" distR="0" simplePos="0" relativeHeight="251658246" behindDoc="0" locked="0" layoutInCell="1" allowOverlap="1" wp14:anchorId="40E8CD48" wp14:editId="58CFBEA6">
              <wp:simplePos x="1143000" y="10163175"/>
              <wp:positionH relativeFrom="page">
                <wp:align>center</wp:align>
              </wp:positionH>
              <wp:positionV relativeFrom="page">
                <wp:align>bottom</wp:align>
              </wp:positionV>
              <wp:extent cx="1067435" cy="345440"/>
              <wp:effectExtent l="0" t="0" r="18415" b="0"/>
              <wp:wrapNone/>
              <wp:docPr id="1581971275" name="Text Box 7"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2F1CE345" w14:textId="02479999"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8CD48" id="_x0000_t202" coordsize="21600,21600" o:spt="202" path="m,l,21600r21600,l21600,xe">
              <v:stroke joinstyle="miter"/>
              <v:path gradientshapeok="t" o:connecttype="rect"/>
            </v:shapetype>
            <v:shape id="Text Box 7" o:spid="_x0000_s1038" type="#_x0000_t202" alt="NATO UNCLASSIFIED" style="position:absolute;left:0;text-align:left;margin-left:0;margin-top:0;width:84.0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" filled="f" stroked="f">
              <v:textbox style="mso-fit-shape-to-text:t" inset="0,0,0,15pt">
                <w:txbxContent>
                  <w:p w14:paraId="2F1CE345" w14:textId="02479999"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p w14:paraId="12B9FD81" w14:textId="77777777" w:rsidR="00204EF1" w:rsidRDefault="00204EF1" w:rsidP="008B3586">
    <w:pPr>
      <w:pStyle w:val="Footer"/>
      <w:contextualSpacing/>
      <w:jc w:val="center"/>
    </w:pPr>
    <w:proofErr w:type="gramStart"/>
    <w:r>
      <w:t>NON SENSITIVE</w:t>
    </w:r>
    <w:proofErr w:type="gramEnd"/>
    <w:r>
      <w:t xml:space="preserve"> INFORMATION RELEASABLE TO THE PUBLIC</w:t>
    </w:r>
  </w:p>
  <w:p w14:paraId="043EFA56" w14:textId="77777777" w:rsidR="00204EF1" w:rsidRDefault="00204E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E811" w14:textId="0DA1D54A" w:rsidR="00204EF1" w:rsidRDefault="00077DBE">
    <w:pPr>
      <w:pStyle w:val="Footer"/>
      <w:framePr w:wrap="around"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14803DA5" wp14:editId="37BCBF97">
              <wp:simplePos x="635" y="635"/>
              <wp:positionH relativeFrom="page">
                <wp:align>center</wp:align>
              </wp:positionH>
              <wp:positionV relativeFrom="page">
                <wp:align>bottom</wp:align>
              </wp:positionV>
              <wp:extent cx="1067435" cy="345440"/>
              <wp:effectExtent l="0" t="0" r="18415" b="0"/>
              <wp:wrapNone/>
              <wp:docPr id="854704450" name="Text Box 11"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101E65E0" w14:textId="7936FED7"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03DA5" id="_x0000_t202" coordsize="21600,21600" o:spt="202" path="m,l,21600r21600,l21600,xe">
              <v:stroke joinstyle="miter"/>
              <v:path gradientshapeok="t" o:connecttype="rect"/>
            </v:shapetype>
            <v:shape id="Text Box 11" o:spid="_x0000_s1041" type="#_x0000_t202" alt="NATO UNCLASSIFIED" style="position:absolute;margin-left:0;margin-top:0;width:84.05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" filled="f" stroked="f">
              <v:textbox style="mso-fit-shape-to-text:t" inset="0,0,0,15pt">
                <w:txbxContent>
                  <w:p w14:paraId="101E65E0" w14:textId="7936FED7"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r w:rsidR="00204EF1">
      <w:rPr>
        <w:rStyle w:val="PageNumber"/>
      </w:rPr>
      <w:fldChar w:fldCharType="begin"/>
    </w:r>
    <w:r w:rsidR="00204EF1">
      <w:rPr>
        <w:rStyle w:val="PageNumber"/>
      </w:rPr>
      <w:instrText xml:space="preserve">PAGE  </w:instrText>
    </w:r>
    <w:r w:rsidR="00204EF1">
      <w:rPr>
        <w:rStyle w:val="PageNumber"/>
      </w:rPr>
      <w:fldChar w:fldCharType="end"/>
    </w:r>
  </w:p>
  <w:p w14:paraId="226E82B5" w14:textId="77777777" w:rsidR="00204EF1" w:rsidRDefault="00204E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0D37" w14:textId="56CC3950" w:rsidR="00204EF1" w:rsidRPr="00D3182E" w:rsidRDefault="00077DBE">
    <w:pPr>
      <w:pStyle w:val="Footer"/>
      <w:framePr w:wrap="around" w:vAnchor="text" w:hAnchor="margin" w:xAlign="right" w:y="1"/>
      <w:rPr>
        <w:rStyle w:val="PageNumber"/>
        <w:sz w:val="18"/>
        <w:szCs w:val="18"/>
      </w:rPr>
    </w:pPr>
    <w:r>
      <w:rPr>
        <w:noProof/>
        <w:sz w:val="18"/>
        <w:szCs w:val="18"/>
      </w:rPr>
      <mc:AlternateContent>
        <mc:Choice Requires="wps">
          <w:drawing>
            <wp:anchor distT="0" distB="0" distL="0" distR="0" simplePos="0" relativeHeight="251658251" behindDoc="0" locked="0" layoutInCell="1" allowOverlap="1" wp14:anchorId="73BF88D4" wp14:editId="2B4B9621">
              <wp:simplePos x="635" y="635"/>
              <wp:positionH relativeFrom="page">
                <wp:align>center</wp:align>
              </wp:positionH>
              <wp:positionV relativeFrom="page">
                <wp:align>bottom</wp:align>
              </wp:positionV>
              <wp:extent cx="1067435" cy="345440"/>
              <wp:effectExtent l="0" t="0" r="18415" b="0"/>
              <wp:wrapNone/>
              <wp:docPr id="736372274" name="Text Box 12"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5A6676AB" w14:textId="27E3630D"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F88D4" id="_x0000_t202" coordsize="21600,21600" o:spt="202" path="m,l,21600r21600,l21600,xe">
              <v:stroke joinstyle="miter"/>
              <v:path gradientshapeok="t" o:connecttype="rect"/>
            </v:shapetype>
            <v:shape id="Text Box 12" o:spid="_x0000_s1042" type="#_x0000_t202" alt="NATO UNCLASSIFIED" style="position:absolute;margin-left:0;margin-top:0;width:84.05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" filled="f" stroked="f">
              <v:textbox style="mso-fit-shape-to-text:t" inset="0,0,0,15pt">
                <w:txbxContent>
                  <w:p w14:paraId="5A6676AB" w14:textId="27E3630D"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p w14:paraId="2548AC7B" w14:textId="77777777" w:rsidR="00204EF1" w:rsidRDefault="00204EF1" w:rsidP="008B3586">
    <w:pPr>
      <w:jc w:val="center"/>
      <w:rPr>
        <w:rFonts w:ascii="Arial" w:hAnsi="Arial" w:cs="Arial"/>
        <w:b/>
        <w:szCs w:val="22"/>
      </w:rPr>
    </w:pPr>
  </w:p>
  <w:p w14:paraId="700DB8AF" w14:textId="77777777" w:rsidR="00204EF1" w:rsidRDefault="00204EF1" w:rsidP="008B3586">
    <w:pPr>
      <w:pStyle w:val="Footer"/>
      <w:contextualSpacing/>
      <w:jc w:val="center"/>
    </w:pPr>
    <w:proofErr w:type="gramStart"/>
    <w:r>
      <w:t>NON SENSITIVE</w:t>
    </w:r>
    <w:proofErr w:type="gramEnd"/>
    <w:r>
      <w:t xml:space="preserve"> INFORMATION RELEASABLE TO THE PUBLIC</w:t>
    </w:r>
  </w:p>
  <w:p w14:paraId="597305C9" w14:textId="77777777" w:rsidR="00204EF1" w:rsidRPr="008B3586" w:rsidRDefault="00204EF1" w:rsidP="008B3586">
    <w:pPr>
      <w:pStyle w:val="Footer"/>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466B" w14:textId="538A04D1" w:rsidR="00077DBE" w:rsidRDefault="00077DBE">
    <w:pPr>
      <w:pStyle w:val="Footer"/>
    </w:pPr>
    <w:r>
      <w:rPr>
        <w:noProof/>
      </w:rPr>
      <mc:AlternateContent>
        <mc:Choice Requires="wps">
          <w:drawing>
            <wp:anchor distT="0" distB="0" distL="0" distR="0" simplePos="0" relativeHeight="251658249" behindDoc="0" locked="0" layoutInCell="1" allowOverlap="1" wp14:anchorId="70E7B6C4" wp14:editId="1B9B80EA">
              <wp:simplePos x="635" y="635"/>
              <wp:positionH relativeFrom="page">
                <wp:align>center</wp:align>
              </wp:positionH>
              <wp:positionV relativeFrom="page">
                <wp:align>bottom</wp:align>
              </wp:positionV>
              <wp:extent cx="1067435" cy="345440"/>
              <wp:effectExtent l="0" t="0" r="18415" b="0"/>
              <wp:wrapNone/>
              <wp:docPr id="814022514" name="Text Box 10"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5297888C" w14:textId="1A5E49E3"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7B6C4" id="_x0000_t202" coordsize="21600,21600" o:spt="202" path="m,l,21600r21600,l21600,xe">
              <v:stroke joinstyle="miter"/>
              <v:path gradientshapeok="t" o:connecttype="rect"/>
            </v:shapetype>
            <v:shape id="Text Box 10" o:spid="_x0000_s1044" type="#_x0000_t202" alt="NATO UNCLASSIFIED" style="position:absolute;margin-left:0;margin-top:0;width:84.0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" filled="f" stroked="f">
              <v:textbox style="mso-fit-shape-to-text:t" inset="0,0,0,15pt">
                <w:txbxContent>
                  <w:p w14:paraId="5297888C" w14:textId="1A5E49E3"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687A" w14:textId="77777777" w:rsidR="00F7021A" w:rsidRDefault="00F7021A">
      <w:r>
        <w:separator/>
      </w:r>
    </w:p>
  </w:footnote>
  <w:footnote w:type="continuationSeparator" w:id="0">
    <w:p w14:paraId="12504677" w14:textId="77777777" w:rsidR="00F7021A" w:rsidRDefault="00F7021A">
      <w:r>
        <w:continuationSeparator/>
      </w:r>
    </w:p>
  </w:footnote>
  <w:footnote w:type="continuationNotice" w:id="1">
    <w:p w14:paraId="5ACB5EF2" w14:textId="77777777" w:rsidR="00F7021A" w:rsidRDefault="00F70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B08B" w14:textId="7C9EDDA8" w:rsidR="00077DBE" w:rsidRDefault="00077DBE">
    <w:pPr>
      <w:pStyle w:val="Header"/>
    </w:pPr>
    <w:r>
      <w:rPr>
        <w:noProof/>
      </w:rPr>
      <mc:AlternateContent>
        <mc:Choice Requires="wps">
          <w:drawing>
            <wp:anchor distT="0" distB="0" distL="0" distR="0" simplePos="0" relativeHeight="251658241" behindDoc="0" locked="0" layoutInCell="1" allowOverlap="1" wp14:anchorId="75AA643F" wp14:editId="017DFE40">
              <wp:simplePos x="635" y="635"/>
              <wp:positionH relativeFrom="page">
                <wp:align>center</wp:align>
              </wp:positionH>
              <wp:positionV relativeFrom="page">
                <wp:align>top</wp:align>
              </wp:positionV>
              <wp:extent cx="1067435" cy="345440"/>
              <wp:effectExtent l="0" t="0" r="18415" b="16510"/>
              <wp:wrapNone/>
              <wp:docPr id="1306188536" name="Text Box 2"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691283DE" w14:textId="0659CB38"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A643F" id="_x0000_t202" coordsize="21600,21600" o:spt="202" path="m,l,21600r21600,l21600,xe">
              <v:stroke joinstyle="miter"/>
              <v:path gradientshapeok="t" o:connecttype="rect"/>
            </v:shapetype>
            <v:shape id="Text Box 2" o:spid="_x0000_s1033" type="#_x0000_t202" alt="NATO UNCLASSIFIED" style="position:absolute;margin-left:0;margin-top:0;width:84.0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" filled="f" stroked="f">
              <v:textbox style="mso-fit-shape-to-text:t" inset="0,15pt,0,0">
                <w:txbxContent>
                  <w:p w14:paraId="691283DE" w14:textId="0659CB38"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48C1" w14:textId="7248B168" w:rsidR="00204EF1" w:rsidRDefault="00077DBE" w:rsidP="008B3586">
    <w:pPr>
      <w:jc w:val="center"/>
      <w:rPr>
        <w:rFonts w:ascii="Arial" w:hAnsi="Arial" w:cs="Arial"/>
        <w:b/>
        <w:szCs w:val="22"/>
      </w:rPr>
    </w:pPr>
    <w:r>
      <w:rPr>
        <w:rFonts w:ascii="Arial" w:hAnsi="Arial" w:cs="Arial"/>
        <w:b/>
        <w:noProof/>
        <w:szCs w:val="22"/>
      </w:rPr>
      <mc:AlternateContent>
        <mc:Choice Requires="wps">
          <w:drawing>
            <wp:anchor distT="0" distB="0" distL="0" distR="0" simplePos="0" relativeHeight="251658242" behindDoc="0" locked="0" layoutInCell="1" allowOverlap="1" wp14:anchorId="69CAD80B" wp14:editId="0882A1DA">
              <wp:simplePos x="1143000" y="38100"/>
              <wp:positionH relativeFrom="page">
                <wp:align>center</wp:align>
              </wp:positionH>
              <wp:positionV relativeFrom="page">
                <wp:align>top</wp:align>
              </wp:positionV>
              <wp:extent cx="1067435" cy="345440"/>
              <wp:effectExtent l="0" t="0" r="18415" b="16510"/>
              <wp:wrapNone/>
              <wp:docPr id="277709524" name="Text Box 3"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5AED36CF" w14:textId="595C7EC3"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AD80B" id="_x0000_t202" coordsize="21600,21600" o:spt="202" path="m,l,21600r21600,l21600,xe">
              <v:stroke joinstyle="miter"/>
              <v:path gradientshapeok="t" o:connecttype="rect"/>
            </v:shapetype>
            <v:shape id="Text Box 3" o:spid="_x0000_s1034" type="#_x0000_t202" alt="NATO UNCLASSIFIED" style="position:absolute;left:0;text-align:left;margin-left:0;margin-top:0;width:84.0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" filled="f" stroked="f">
              <v:textbox style="mso-fit-shape-to-text:t" inset="0,15pt,0,0">
                <w:txbxContent>
                  <w:p w14:paraId="5AED36CF" w14:textId="595C7EC3"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p w14:paraId="1DC7F4D9" w14:textId="77777777" w:rsidR="00204EF1" w:rsidRDefault="00204EF1" w:rsidP="008B3586">
    <w:pPr>
      <w:pStyle w:val="Footer"/>
      <w:contextualSpacing/>
      <w:jc w:val="center"/>
    </w:pPr>
    <w:proofErr w:type="gramStart"/>
    <w:r>
      <w:t>NON SENSITIVE</w:t>
    </w:r>
    <w:proofErr w:type="gramEnd"/>
    <w:r>
      <w:t xml:space="preserve"> INFORMATION RELEASABLE TO THE PUBLIC</w:t>
    </w:r>
  </w:p>
  <w:p w14:paraId="1B08EF6B" w14:textId="77777777" w:rsidR="00204EF1" w:rsidRDefault="00204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C026" w14:textId="73A3B968" w:rsidR="00204EF1" w:rsidRDefault="00077DBE" w:rsidP="008B3586">
    <w:pPr>
      <w:pStyle w:val="Footer"/>
      <w:contextualSpacing/>
      <w:jc w:val="center"/>
    </w:pPr>
    <w:r>
      <w:rPr>
        <w:noProof/>
      </w:rPr>
      <mc:AlternateContent>
        <mc:Choice Requires="wps">
          <w:drawing>
            <wp:anchor distT="0" distB="0" distL="0" distR="0" simplePos="0" relativeHeight="251658240" behindDoc="0" locked="0" layoutInCell="1" allowOverlap="1" wp14:anchorId="6B0CC42A" wp14:editId="327582BF">
              <wp:simplePos x="1143000" y="38100"/>
              <wp:positionH relativeFrom="page">
                <wp:align>center</wp:align>
              </wp:positionH>
              <wp:positionV relativeFrom="page">
                <wp:align>top</wp:align>
              </wp:positionV>
              <wp:extent cx="1067435" cy="345440"/>
              <wp:effectExtent l="0" t="0" r="18415" b="16510"/>
              <wp:wrapNone/>
              <wp:docPr id="929099804" name="Text Box 1"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5D986FF1" w14:textId="3C0B45E5"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CC42A" id="_x0000_t202" coordsize="21600,21600" o:spt="202" path="m,l,21600r21600,l21600,xe">
              <v:stroke joinstyle="miter"/>
              <v:path gradientshapeok="t" o:connecttype="rect"/>
            </v:shapetype>
            <v:shape id="Text Box 1" o:spid="_x0000_s1037" type="#_x0000_t202" alt="NATO UNCLASSIFIED" style="position:absolute;left:0;text-align:left;margin-left:0;margin-top:0;width:84.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" filled="f" stroked="f">
              <v:textbox style="mso-fit-shape-to-text:t" inset="0,15pt,0,0">
                <w:txbxContent>
                  <w:p w14:paraId="5D986FF1" w14:textId="3C0B45E5"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roofErr w:type="gramStart"/>
    <w:r w:rsidR="00204EF1">
      <w:t>NON SENSITIVE</w:t>
    </w:r>
    <w:proofErr w:type="gramEnd"/>
    <w:r w:rsidR="00204EF1">
      <w:t xml:space="preserve"> INFORMATION RELEASABLE TO THE PUBLIC</w:t>
    </w:r>
  </w:p>
  <w:p w14:paraId="43C64A72" w14:textId="77777777" w:rsidR="00204EF1" w:rsidRDefault="00204EF1">
    <w:pPr>
      <w:pStyle w:val="Header"/>
    </w:pPr>
  </w:p>
  <w:p w14:paraId="2922CCAF" w14:textId="77777777" w:rsidR="00204EF1" w:rsidRDefault="00204E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42E5" w14:textId="4F4E3449" w:rsidR="00077DBE" w:rsidRDefault="00077DBE">
    <w:pPr>
      <w:pStyle w:val="Header"/>
    </w:pPr>
    <w:r>
      <w:rPr>
        <w:noProof/>
      </w:rPr>
      <mc:AlternateContent>
        <mc:Choice Requires="wps">
          <w:drawing>
            <wp:anchor distT="0" distB="0" distL="0" distR="0" simplePos="0" relativeHeight="251658244" behindDoc="0" locked="0" layoutInCell="1" allowOverlap="1" wp14:anchorId="0638AB11" wp14:editId="5272850A">
              <wp:simplePos x="635" y="635"/>
              <wp:positionH relativeFrom="page">
                <wp:align>center</wp:align>
              </wp:positionH>
              <wp:positionV relativeFrom="page">
                <wp:align>top</wp:align>
              </wp:positionV>
              <wp:extent cx="1067435" cy="345440"/>
              <wp:effectExtent l="0" t="0" r="18415" b="16510"/>
              <wp:wrapNone/>
              <wp:docPr id="610498475" name="Text Box 5"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3236BA7A" w14:textId="789CA791"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AB11" id="_x0000_t202" coordsize="21600,21600" o:spt="202" path="m,l,21600r21600,l21600,xe">
              <v:stroke joinstyle="miter"/>
              <v:path gradientshapeok="t" o:connecttype="rect"/>
            </v:shapetype>
            <v:shape id="Text Box 5" o:spid="_x0000_s1039" type="#_x0000_t202" alt="NATO UNCLASSIFIED" style="position:absolute;margin-left:0;margin-top:0;width:84.0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" filled="f" stroked="f">
              <v:textbox style="mso-fit-shape-to-text:t" inset="0,15pt,0,0">
                <w:txbxContent>
                  <w:p w14:paraId="3236BA7A" w14:textId="789CA791"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3C5B" w14:textId="5597CD6B" w:rsidR="00077DBE" w:rsidRDefault="00077DBE">
    <w:pPr>
      <w:pStyle w:val="Header"/>
    </w:pPr>
    <w:r>
      <w:rPr>
        <w:noProof/>
      </w:rPr>
      <mc:AlternateContent>
        <mc:Choice Requires="wps">
          <w:drawing>
            <wp:anchor distT="0" distB="0" distL="0" distR="0" simplePos="0" relativeHeight="251658245" behindDoc="0" locked="0" layoutInCell="1" allowOverlap="1" wp14:anchorId="3BB06B4C" wp14:editId="703FB90A">
              <wp:simplePos x="635" y="635"/>
              <wp:positionH relativeFrom="page">
                <wp:align>center</wp:align>
              </wp:positionH>
              <wp:positionV relativeFrom="page">
                <wp:align>top</wp:align>
              </wp:positionV>
              <wp:extent cx="1067435" cy="345440"/>
              <wp:effectExtent l="0" t="0" r="18415" b="16510"/>
              <wp:wrapNone/>
              <wp:docPr id="2070983065" name="Text Box 6"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15486068" w14:textId="14A744FC"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06B4C" id="_x0000_t202" coordsize="21600,21600" o:spt="202" path="m,l,21600r21600,l21600,xe">
              <v:stroke joinstyle="miter"/>
              <v:path gradientshapeok="t" o:connecttype="rect"/>
            </v:shapetype>
            <v:shape id="Text Box 6" o:spid="_x0000_s1040" type="#_x0000_t202" alt="NATO UNCLASSIFIED" style="position:absolute;margin-left:0;margin-top:0;width:84.0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" filled="f" stroked="f">
              <v:textbox style="mso-fit-shape-to-text:t" inset="0,15pt,0,0">
                <w:txbxContent>
                  <w:p w14:paraId="15486068" w14:textId="14A744FC"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E6F3" w14:textId="3E70E899" w:rsidR="00077DBE" w:rsidRDefault="00077DBE">
    <w:pPr>
      <w:pStyle w:val="Header"/>
    </w:pPr>
    <w:r>
      <w:rPr>
        <w:noProof/>
      </w:rPr>
      <mc:AlternateContent>
        <mc:Choice Requires="wps">
          <w:drawing>
            <wp:anchor distT="0" distB="0" distL="0" distR="0" simplePos="0" relativeHeight="251658243" behindDoc="0" locked="0" layoutInCell="1" allowOverlap="1" wp14:anchorId="0C9814BF" wp14:editId="1902D192">
              <wp:simplePos x="635" y="635"/>
              <wp:positionH relativeFrom="page">
                <wp:align>center</wp:align>
              </wp:positionH>
              <wp:positionV relativeFrom="page">
                <wp:align>top</wp:align>
              </wp:positionV>
              <wp:extent cx="1067435" cy="345440"/>
              <wp:effectExtent l="0" t="0" r="18415" b="16510"/>
              <wp:wrapNone/>
              <wp:docPr id="1212563444" name="Text Box 4"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7435" cy="345440"/>
                      </a:xfrm>
                      <a:prstGeom prst="rect">
                        <a:avLst/>
                      </a:prstGeom>
                      <a:noFill/>
                      <a:ln>
                        <a:noFill/>
                      </a:ln>
                    </wps:spPr>
                    <wps:txbx>
                      <w:txbxContent>
                        <w:p w14:paraId="1160271C" w14:textId="30C91512"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9814BF" id="_x0000_t202" coordsize="21600,21600" o:spt="202" path="m,l,21600r21600,l21600,xe">
              <v:stroke joinstyle="miter"/>
              <v:path gradientshapeok="t" o:connecttype="rect"/>
            </v:shapetype>
            <v:shape id="Text Box 4" o:spid="_x0000_s1043" type="#_x0000_t202" alt="NATO UNCLASSIFIED" style="position:absolute;margin-left:0;margin-top:0;width:84.0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" filled="f" stroked="f">
              <v:textbox style="mso-fit-shape-to-text:t" inset="0,15pt,0,0">
                <w:txbxContent>
                  <w:p w14:paraId="1160271C" w14:textId="30C91512" w:rsidR="00077DBE" w:rsidRPr="00077DBE" w:rsidRDefault="00077DBE" w:rsidP="00077DBE">
                    <w:pPr>
                      <w:rPr>
                        <w:rFonts w:ascii="Calibri" w:eastAsia="Calibri" w:hAnsi="Calibri" w:cs="Calibri"/>
                        <w:noProof/>
                        <w:color w:val="000000"/>
                        <w:sz w:val="20"/>
                        <w:szCs w:val="20"/>
                      </w:rPr>
                    </w:pPr>
                    <w:r w:rsidRPr="00077DBE">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ACD"/>
    <w:multiLevelType w:val="hybridMultilevel"/>
    <w:tmpl w:val="9A38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7FF7"/>
    <w:multiLevelType w:val="hybridMultilevel"/>
    <w:tmpl w:val="8C6457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209D5"/>
    <w:multiLevelType w:val="hybridMultilevel"/>
    <w:tmpl w:val="DCB0FFA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F4937"/>
    <w:multiLevelType w:val="hybridMultilevel"/>
    <w:tmpl w:val="EF0C2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95DB5"/>
    <w:multiLevelType w:val="hybridMultilevel"/>
    <w:tmpl w:val="578885E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A3EFD"/>
    <w:multiLevelType w:val="hybridMultilevel"/>
    <w:tmpl w:val="70B2F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167E4"/>
    <w:multiLevelType w:val="hybridMultilevel"/>
    <w:tmpl w:val="789C6EA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C964C4"/>
    <w:multiLevelType w:val="hybridMultilevel"/>
    <w:tmpl w:val="02B65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D84F4D"/>
    <w:multiLevelType w:val="hybridMultilevel"/>
    <w:tmpl w:val="7A64DC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E74F1"/>
    <w:multiLevelType w:val="hybridMultilevel"/>
    <w:tmpl w:val="103C5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0C5FA9"/>
    <w:multiLevelType w:val="hybridMultilevel"/>
    <w:tmpl w:val="2F6A5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4557D"/>
    <w:multiLevelType w:val="hybridMultilevel"/>
    <w:tmpl w:val="01349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8D0E20"/>
    <w:multiLevelType w:val="singleLevel"/>
    <w:tmpl w:val="0DBE7BA4"/>
    <w:lvl w:ilvl="0">
      <w:start w:val="1"/>
      <w:numFmt w:val="bullet"/>
      <w:pStyle w:val="PPCSubpara3"/>
      <w:lvlText w:val="•"/>
      <w:lvlJc w:val="left"/>
      <w:pPr>
        <w:tabs>
          <w:tab w:val="num" w:pos="360"/>
        </w:tabs>
        <w:ind w:left="360" w:hanging="360"/>
      </w:pPr>
      <w:rPr>
        <w:rFonts w:ascii="Times New Roman" w:hAnsi="Times New Roman" w:hint="default"/>
      </w:rPr>
    </w:lvl>
  </w:abstractNum>
  <w:abstractNum w:abstractNumId="13" w15:restartNumberingAfterBreak="0">
    <w:nsid w:val="2F1B6DC8"/>
    <w:multiLevelType w:val="hybridMultilevel"/>
    <w:tmpl w:val="E8546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717FD5"/>
    <w:multiLevelType w:val="hybridMultilevel"/>
    <w:tmpl w:val="0D8E4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528D1"/>
    <w:multiLevelType w:val="hybridMultilevel"/>
    <w:tmpl w:val="423C6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03EE3"/>
    <w:multiLevelType w:val="multilevel"/>
    <w:tmpl w:val="04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7" w15:restartNumberingAfterBreak="0">
    <w:nsid w:val="517655C9"/>
    <w:multiLevelType w:val="hybridMultilevel"/>
    <w:tmpl w:val="70B2F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E63253"/>
    <w:multiLevelType w:val="hybridMultilevel"/>
    <w:tmpl w:val="DC5AE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52995"/>
    <w:multiLevelType w:val="hybridMultilevel"/>
    <w:tmpl w:val="0D8E4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9C705D"/>
    <w:multiLevelType w:val="hybridMultilevel"/>
    <w:tmpl w:val="A01E0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216356"/>
    <w:multiLevelType w:val="hybridMultilevel"/>
    <w:tmpl w:val="43CA1E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4247D"/>
    <w:multiLevelType w:val="hybridMultilevel"/>
    <w:tmpl w:val="2F6A5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9398D"/>
    <w:multiLevelType w:val="hybridMultilevel"/>
    <w:tmpl w:val="09FEA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94303"/>
    <w:multiLevelType w:val="multilevel"/>
    <w:tmpl w:val="BE90287A"/>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47D1FE8"/>
    <w:multiLevelType w:val="hybridMultilevel"/>
    <w:tmpl w:val="7C30B49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331DF"/>
    <w:multiLevelType w:val="hybridMultilevel"/>
    <w:tmpl w:val="70B2F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50CE5"/>
    <w:multiLevelType w:val="hybridMultilevel"/>
    <w:tmpl w:val="69BCD1BE"/>
    <w:lvl w:ilvl="0" w:tplc="1DDCFB72">
      <w:start w:val="1"/>
      <w:numFmt w:val="bullet"/>
      <w:lvlText w:val=""/>
      <w:lvlJc w:val="left"/>
      <w:pPr>
        <w:tabs>
          <w:tab w:val="num" w:pos="3600"/>
        </w:tabs>
        <w:ind w:left="3600" w:hanging="360"/>
      </w:pPr>
      <w:rPr>
        <w:rFonts w:ascii="Symbol" w:hAnsi="Symbol" w:hint="default"/>
        <w:color w:val="000000"/>
      </w:rPr>
    </w:lvl>
    <w:lvl w:ilvl="1" w:tplc="04090003">
      <w:start w:val="1"/>
      <w:numFmt w:val="bullet"/>
      <w:lvlText w:val="o"/>
      <w:lvlJc w:val="left"/>
      <w:pPr>
        <w:tabs>
          <w:tab w:val="num" w:pos="3240"/>
        </w:tabs>
        <w:ind w:left="3240" w:hanging="360"/>
      </w:pPr>
      <w:rPr>
        <w:rFonts w:ascii="Courier New" w:hAnsi="Courier New" w:cs="Times New Roman" w:hint="default"/>
      </w:rPr>
    </w:lvl>
    <w:lvl w:ilvl="2" w:tplc="1DDCFB72">
      <w:start w:val="1"/>
      <w:numFmt w:val="bullet"/>
      <w:lvlText w:val=""/>
      <w:lvlJc w:val="left"/>
      <w:pPr>
        <w:tabs>
          <w:tab w:val="num" w:pos="3960"/>
        </w:tabs>
        <w:ind w:left="3960" w:hanging="360"/>
      </w:pPr>
      <w:rPr>
        <w:rFonts w:ascii="Symbol" w:hAnsi="Symbol" w:hint="default"/>
        <w:color w:val="000000"/>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CE77F01"/>
    <w:multiLevelType w:val="hybridMultilevel"/>
    <w:tmpl w:val="2F6A57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FC2C71"/>
    <w:multiLevelType w:val="hybridMultilevel"/>
    <w:tmpl w:val="44247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0608796">
    <w:abstractNumId w:val="12"/>
  </w:num>
  <w:num w:numId="2" w16cid:durableId="168719619">
    <w:abstractNumId w:val="1"/>
  </w:num>
  <w:num w:numId="3" w16cid:durableId="59444594">
    <w:abstractNumId w:val="2"/>
  </w:num>
  <w:num w:numId="4" w16cid:durableId="1822961403">
    <w:abstractNumId w:val="18"/>
  </w:num>
  <w:num w:numId="5" w16cid:durableId="1056197267">
    <w:abstractNumId w:val="4"/>
  </w:num>
  <w:num w:numId="6" w16cid:durableId="1937321629">
    <w:abstractNumId w:val="5"/>
  </w:num>
  <w:num w:numId="7" w16cid:durableId="812673296">
    <w:abstractNumId w:val="20"/>
  </w:num>
  <w:num w:numId="8" w16cid:durableId="562255648">
    <w:abstractNumId w:val="26"/>
  </w:num>
  <w:num w:numId="9" w16cid:durableId="1605334420">
    <w:abstractNumId w:val="17"/>
  </w:num>
  <w:num w:numId="10" w16cid:durableId="796877115">
    <w:abstractNumId w:val="24"/>
  </w:num>
  <w:num w:numId="11" w16cid:durableId="1814060657">
    <w:abstractNumId w:val="16"/>
  </w:num>
  <w:num w:numId="12" w16cid:durableId="344400753">
    <w:abstractNumId w:val="7"/>
  </w:num>
  <w:num w:numId="13" w16cid:durableId="1395160120">
    <w:abstractNumId w:val="8"/>
  </w:num>
  <w:num w:numId="14" w16cid:durableId="1867252691">
    <w:abstractNumId w:val="29"/>
  </w:num>
  <w:num w:numId="15" w16cid:durableId="1015157599">
    <w:abstractNumId w:val="3"/>
  </w:num>
  <w:num w:numId="16" w16cid:durableId="1091243743">
    <w:abstractNumId w:val="9"/>
  </w:num>
  <w:num w:numId="17" w16cid:durableId="1574967183">
    <w:abstractNumId w:val="15"/>
  </w:num>
  <w:num w:numId="18" w16cid:durableId="355430415">
    <w:abstractNumId w:val="28"/>
  </w:num>
  <w:num w:numId="19" w16cid:durableId="1330251920">
    <w:abstractNumId w:val="23"/>
  </w:num>
  <w:num w:numId="20" w16cid:durableId="1183131732">
    <w:abstractNumId w:val="0"/>
  </w:num>
  <w:num w:numId="21" w16cid:durableId="1159923158">
    <w:abstractNumId w:val="25"/>
  </w:num>
  <w:num w:numId="22" w16cid:durableId="1908833565">
    <w:abstractNumId w:val="13"/>
  </w:num>
  <w:num w:numId="23" w16cid:durableId="987126963">
    <w:abstractNumId w:val="19"/>
  </w:num>
  <w:num w:numId="24" w16cid:durableId="179124081">
    <w:abstractNumId w:val="10"/>
  </w:num>
  <w:num w:numId="25" w16cid:durableId="869534681">
    <w:abstractNumId w:val="22"/>
  </w:num>
  <w:num w:numId="26" w16cid:durableId="550307217">
    <w:abstractNumId w:val="14"/>
  </w:num>
  <w:num w:numId="27" w16cid:durableId="1184245489">
    <w:abstractNumId w:val="21"/>
  </w:num>
  <w:num w:numId="28" w16cid:durableId="806240408">
    <w:abstractNumId w:val="11"/>
  </w:num>
  <w:num w:numId="29" w16cid:durableId="1763255395">
    <w:abstractNumId w:val="27"/>
  </w:num>
  <w:num w:numId="30" w16cid:durableId="15462585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9F"/>
    <w:rsid w:val="000030DD"/>
    <w:rsid w:val="00005366"/>
    <w:rsid w:val="00007023"/>
    <w:rsid w:val="00013748"/>
    <w:rsid w:val="000139B0"/>
    <w:rsid w:val="00014516"/>
    <w:rsid w:val="00016E66"/>
    <w:rsid w:val="00027EF6"/>
    <w:rsid w:val="0003014F"/>
    <w:rsid w:val="00032A79"/>
    <w:rsid w:val="00033FCD"/>
    <w:rsid w:val="00034038"/>
    <w:rsid w:val="0003415B"/>
    <w:rsid w:val="000360E1"/>
    <w:rsid w:val="000372BB"/>
    <w:rsid w:val="00041CDC"/>
    <w:rsid w:val="000433FE"/>
    <w:rsid w:val="00045934"/>
    <w:rsid w:val="00046850"/>
    <w:rsid w:val="00053D10"/>
    <w:rsid w:val="00057D08"/>
    <w:rsid w:val="0006584C"/>
    <w:rsid w:val="000677E4"/>
    <w:rsid w:val="00071418"/>
    <w:rsid w:val="00071C7D"/>
    <w:rsid w:val="00077DBE"/>
    <w:rsid w:val="00081C58"/>
    <w:rsid w:val="00084D34"/>
    <w:rsid w:val="000866C6"/>
    <w:rsid w:val="00092487"/>
    <w:rsid w:val="000961A5"/>
    <w:rsid w:val="000B690F"/>
    <w:rsid w:val="000C08DA"/>
    <w:rsid w:val="000C244B"/>
    <w:rsid w:val="000C65D9"/>
    <w:rsid w:val="000D2354"/>
    <w:rsid w:val="000D2C29"/>
    <w:rsid w:val="000D338E"/>
    <w:rsid w:val="000D4366"/>
    <w:rsid w:val="000D46A8"/>
    <w:rsid w:val="000D7052"/>
    <w:rsid w:val="000E6055"/>
    <w:rsid w:val="000E6B0C"/>
    <w:rsid w:val="000F6F2F"/>
    <w:rsid w:val="00107C58"/>
    <w:rsid w:val="0011133E"/>
    <w:rsid w:val="00115BF0"/>
    <w:rsid w:val="0011751D"/>
    <w:rsid w:val="0012048B"/>
    <w:rsid w:val="001215C6"/>
    <w:rsid w:val="00122DEF"/>
    <w:rsid w:val="00125EE0"/>
    <w:rsid w:val="001265BB"/>
    <w:rsid w:val="00127DD8"/>
    <w:rsid w:val="00141109"/>
    <w:rsid w:val="00141F2E"/>
    <w:rsid w:val="0014442C"/>
    <w:rsid w:val="00147106"/>
    <w:rsid w:val="00155733"/>
    <w:rsid w:val="00155983"/>
    <w:rsid w:val="001615AE"/>
    <w:rsid w:val="00166539"/>
    <w:rsid w:val="00170BE4"/>
    <w:rsid w:val="00172953"/>
    <w:rsid w:val="00173589"/>
    <w:rsid w:val="00181AF2"/>
    <w:rsid w:val="00183C59"/>
    <w:rsid w:val="001847FC"/>
    <w:rsid w:val="00187177"/>
    <w:rsid w:val="001904DF"/>
    <w:rsid w:val="001907AE"/>
    <w:rsid w:val="001918BF"/>
    <w:rsid w:val="00192758"/>
    <w:rsid w:val="001976F2"/>
    <w:rsid w:val="001A1E0B"/>
    <w:rsid w:val="001A5655"/>
    <w:rsid w:val="001A5A16"/>
    <w:rsid w:val="001A6F62"/>
    <w:rsid w:val="001A7794"/>
    <w:rsid w:val="001A7F0D"/>
    <w:rsid w:val="001B1248"/>
    <w:rsid w:val="001B1BB2"/>
    <w:rsid w:val="001B1C3C"/>
    <w:rsid w:val="001B3BCE"/>
    <w:rsid w:val="001B524E"/>
    <w:rsid w:val="001B5C3A"/>
    <w:rsid w:val="001B6947"/>
    <w:rsid w:val="001B6F9C"/>
    <w:rsid w:val="001C0D5E"/>
    <w:rsid w:val="001C1264"/>
    <w:rsid w:val="001C1703"/>
    <w:rsid w:val="001C3A4C"/>
    <w:rsid w:val="001C5056"/>
    <w:rsid w:val="001C5EBB"/>
    <w:rsid w:val="001E21E9"/>
    <w:rsid w:val="001E45DF"/>
    <w:rsid w:val="001E7726"/>
    <w:rsid w:val="001F0BF6"/>
    <w:rsid w:val="0020013D"/>
    <w:rsid w:val="00203E44"/>
    <w:rsid w:val="00204EF1"/>
    <w:rsid w:val="00205EAA"/>
    <w:rsid w:val="00213F85"/>
    <w:rsid w:val="00215682"/>
    <w:rsid w:val="00215719"/>
    <w:rsid w:val="00217429"/>
    <w:rsid w:val="002238CB"/>
    <w:rsid w:val="00230A6B"/>
    <w:rsid w:val="00231B0A"/>
    <w:rsid w:val="00233FA8"/>
    <w:rsid w:val="0023419F"/>
    <w:rsid w:val="00234BE2"/>
    <w:rsid w:val="00240E92"/>
    <w:rsid w:val="00242F67"/>
    <w:rsid w:val="00243E23"/>
    <w:rsid w:val="00244DDB"/>
    <w:rsid w:val="00246743"/>
    <w:rsid w:val="00247BA7"/>
    <w:rsid w:val="0025150B"/>
    <w:rsid w:val="00252092"/>
    <w:rsid w:val="00260AE4"/>
    <w:rsid w:val="0026174E"/>
    <w:rsid w:val="00261931"/>
    <w:rsid w:val="0026524F"/>
    <w:rsid w:val="00266129"/>
    <w:rsid w:val="00267542"/>
    <w:rsid w:val="00273681"/>
    <w:rsid w:val="0027539C"/>
    <w:rsid w:val="0027599E"/>
    <w:rsid w:val="002815FF"/>
    <w:rsid w:val="00285E78"/>
    <w:rsid w:val="00286BC7"/>
    <w:rsid w:val="002A03FD"/>
    <w:rsid w:val="002A1681"/>
    <w:rsid w:val="002A1AAD"/>
    <w:rsid w:val="002A4395"/>
    <w:rsid w:val="002A5CB4"/>
    <w:rsid w:val="002B30F2"/>
    <w:rsid w:val="002C3365"/>
    <w:rsid w:val="002C3A3F"/>
    <w:rsid w:val="002C5919"/>
    <w:rsid w:val="002D5C1A"/>
    <w:rsid w:val="002D5E83"/>
    <w:rsid w:val="002E0E86"/>
    <w:rsid w:val="002E54EC"/>
    <w:rsid w:val="002F3686"/>
    <w:rsid w:val="002F41AF"/>
    <w:rsid w:val="00304036"/>
    <w:rsid w:val="00304C2A"/>
    <w:rsid w:val="00306D80"/>
    <w:rsid w:val="00311316"/>
    <w:rsid w:val="00312612"/>
    <w:rsid w:val="00313188"/>
    <w:rsid w:val="00313BAE"/>
    <w:rsid w:val="003149DC"/>
    <w:rsid w:val="003227BE"/>
    <w:rsid w:val="00322DE8"/>
    <w:rsid w:val="0032750F"/>
    <w:rsid w:val="00333BEC"/>
    <w:rsid w:val="00335555"/>
    <w:rsid w:val="00336AEE"/>
    <w:rsid w:val="0033780E"/>
    <w:rsid w:val="003436A5"/>
    <w:rsid w:val="003601AE"/>
    <w:rsid w:val="003636EB"/>
    <w:rsid w:val="00364787"/>
    <w:rsid w:val="00370F09"/>
    <w:rsid w:val="003759F0"/>
    <w:rsid w:val="003800C5"/>
    <w:rsid w:val="00381890"/>
    <w:rsid w:val="003869C0"/>
    <w:rsid w:val="00387AAB"/>
    <w:rsid w:val="00392B18"/>
    <w:rsid w:val="003A0ED7"/>
    <w:rsid w:val="003A2479"/>
    <w:rsid w:val="003A410F"/>
    <w:rsid w:val="003A7127"/>
    <w:rsid w:val="003C16B1"/>
    <w:rsid w:val="003C2B41"/>
    <w:rsid w:val="003C3071"/>
    <w:rsid w:val="003C7C7C"/>
    <w:rsid w:val="003D0BA9"/>
    <w:rsid w:val="003D12C0"/>
    <w:rsid w:val="003D14D7"/>
    <w:rsid w:val="003D5133"/>
    <w:rsid w:val="003D6FD2"/>
    <w:rsid w:val="003E3183"/>
    <w:rsid w:val="003E3543"/>
    <w:rsid w:val="003E6437"/>
    <w:rsid w:val="003E7054"/>
    <w:rsid w:val="003F113F"/>
    <w:rsid w:val="003F7212"/>
    <w:rsid w:val="003F7638"/>
    <w:rsid w:val="00403D8D"/>
    <w:rsid w:val="004067CA"/>
    <w:rsid w:val="004139AD"/>
    <w:rsid w:val="00413BD0"/>
    <w:rsid w:val="00423504"/>
    <w:rsid w:val="00433319"/>
    <w:rsid w:val="0043527D"/>
    <w:rsid w:val="00440B78"/>
    <w:rsid w:val="00443F90"/>
    <w:rsid w:val="00446E3E"/>
    <w:rsid w:val="00450120"/>
    <w:rsid w:val="00453F1A"/>
    <w:rsid w:val="00454C04"/>
    <w:rsid w:val="00455255"/>
    <w:rsid w:val="00456D25"/>
    <w:rsid w:val="00457854"/>
    <w:rsid w:val="0046019B"/>
    <w:rsid w:val="004604FD"/>
    <w:rsid w:val="00461792"/>
    <w:rsid w:val="0047247B"/>
    <w:rsid w:val="0047388D"/>
    <w:rsid w:val="00484CB7"/>
    <w:rsid w:val="004914FF"/>
    <w:rsid w:val="00491B07"/>
    <w:rsid w:val="0049548B"/>
    <w:rsid w:val="00495BC6"/>
    <w:rsid w:val="00496224"/>
    <w:rsid w:val="004A553C"/>
    <w:rsid w:val="004A5A18"/>
    <w:rsid w:val="004A5E09"/>
    <w:rsid w:val="004B304D"/>
    <w:rsid w:val="004B5609"/>
    <w:rsid w:val="004B72D9"/>
    <w:rsid w:val="004C0250"/>
    <w:rsid w:val="004C2839"/>
    <w:rsid w:val="004C299B"/>
    <w:rsid w:val="004C65A4"/>
    <w:rsid w:val="004D5B22"/>
    <w:rsid w:val="004D6354"/>
    <w:rsid w:val="004E1DCC"/>
    <w:rsid w:val="004E200E"/>
    <w:rsid w:val="004E240F"/>
    <w:rsid w:val="004E347E"/>
    <w:rsid w:val="004E4942"/>
    <w:rsid w:val="004F09AD"/>
    <w:rsid w:val="004F1774"/>
    <w:rsid w:val="004F1B1A"/>
    <w:rsid w:val="004F56C0"/>
    <w:rsid w:val="00504B9E"/>
    <w:rsid w:val="0050747D"/>
    <w:rsid w:val="00510C1E"/>
    <w:rsid w:val="005111DA"/>
    <w:rsid w:val="0051137A"/>
    <w:rsid w:val="00512141"/>
    <w:rsid w:val="005134B2"/>
    <w:rsid w:val="00514D76"/>
    <w:rsid w:val="0051796B"/>
    <w:rsid w:val="00520043"/>
    <w:rsid w:val="005203CF"/>
    <w:rsid w:val="0052326E"/>
    <w:rsid w:val="00534642"/>
    <w:rsid w:val="005366F0"/>
    <w:rsid w:val="005430D1"/>
    <w:rsid w:val="005446F4"/>
    <w:rsid w:val="005469BF"/>
    <w:rsid w:val="00551480"/>
    <w:rsid w:val="005566B2"/>
    <w:rsid w:val="00557B55"/>
    <w:rsid w:val="00562F64"/>
    <w:rsid w:val="00562F73"/>
    <w:rsid w:val="00563E07"/>
    <w:rsid w:val="00565E33"/>
    <w:rsid w:val="00575954"/>
    <w:rsid w:val="0059106A"/>
    <w:rsid w:val="0059312A"/>
    <w:rsid w:val="00595443"/>
    <w:rsid w:val="0059710B"/>
    <w:rsid w:val="005A099B"/>
    <w:rsid w:val="005A131E"/>
    <w:rsid w:val="005A2D13"/>
    <w:rsid w:val="005A49AC"/>
    <w:rsid w:val="005B501F"/>
    <w:rsid w:val="005C1587"/>
    <w:rsid w:val="005C6D5C"/>
    <w:rsid w:val="005E11FA"/>
    <w:rsid w:val="005E66B1"/>
    <w:rsid w:val="005E7769"/>
    <w:rsid w:val="005F00FD"/>
    <w:rsid w:val="005F2B8F"/>
    <w:rsid w:val="005F6BEF"/>
    <w:rsid w:val="0060114B"/>
    <w:rsid w:val="00601FDC"/>
    <w:rsid w:val="00602F3D"/>
    <w:rsid w:val="00613AA4"/>
    <w:rsid w:val="00617382"/>
    <w:rsid w:val="00621DD7"/>
    <w:rsid w:val="00622A7A"/>
    <w:rsid w:val="00630DF2"/>
    <w:rsid w:val="00631268"/>
    <w:rsid w:val="006324DC"/>
    <w:rsid w:val="006336F3"/>
    <w:rsid w:val="00635C26"/>
    <w:rsid w:val="006361F8"/>
    <w:rsid w:val="0064062F"/>
    <w:rsid w:val="006468E6"/>
    <w:rsid w:val="006562AA"/>
    <w:rsid w:val="00657D80"/>
    <w:rsid w:val="00660475"/>
    <w:rsid w:val="00660793"/>
    <w:rsid w:val="0066219B"/>
    <w:rsid w:val="00666176"/>
    <w:rsid w:val="006705F5"/>
    <w:rsid w:val="00671A62"/>
    <w:rsid w:val="00680DC5"/>
    <w:rsid w:val="006822EE"/>
    <w:rsid w:val="00686442"/>
    <w:rsid w:val="00686F3A"/>
    <w:rsid w:val="006946EA"/>
    <w:rsid w:val="006A06E4"/>
    <w:rsid w:val="006A1325"/>
    <w:rsid w:val="006A20AB"/>
    <w:rsid w:val="006A4F4A"/>
    <w:rsid w:val="006B0378"/>
    <w:rsid w:val="006B6230"/>
    <w:rsid w:val="006B6D1C"/>
    <w:rsid w:val="006C1FD9"/>
    <w:rsid w:val="006C62ED"/>
    <w:rsid w:val="006D19FD"/>
    <w:rsid w:val="006D1C97"/>
    <w:rsid w:val="006D592D"/>
    <w:rsid w:val="006D7288"/>
    <w:rsid w:val="006E52BC"/>
    <w:rsid w:val="006F2EA1"/>
    <w:rsid w:val="006F3673"/>
    <w:rsid w:val="006F5E19"/>
    <w:rsid w:val="00700753"/>
    <w:rsid w:val="00702158"/>
    <w:rsid w:val="0070689A"/>
    <w:rsid w:val="00707EFF"/>
    <w:rsid w:val="00712ECF"/>
    <w:rsid w:val="00714F05"/>
    <w:rsid w:val="007203B3"/>
    <w:rsid w:val="00720602"/>
    <w:rsid w:val="00720B88"/>
    <w:rsid w:val="00721B23"/>
    <w:rsid w:val="00723DC3"/>
    <w:rsid w:val="00732B58"/>
    <w:rsid w:val="00734E8C"/>
    <w:rsid w:val="00743C1E"/>
    <w:rsid w:val="00750CEF"/>
    <w:rsid w:val="00751199"/>
    <w:rsid w:val="007567F8"/>
    <w:rsid w:val="00756F62"/>
    <w:rsid w:val="00757AAE"/>
    <w:rsid w:val="00757B20"/>
    <w:rsid w:val="00760089"/>
    <w:rsid w:val="007626C1"/>
    <w:rsid w:val="007630B7"/>
    <w:rsid w:val="00763643"/>
    <w:rsid w:val="007638C1"/>
    <w:rsid w:val="007655B9"/>
    <w:rsid w:val="007718E9"/>
    <w:rsid w:val="00772C6F"/>
    <w:rsid w:val="00774722"/>
    <w:rsid w:val="00776612"/>
    <w:rsid w:val="007801F9"/>
    <w:rsid w:val="00781DD0"/>
    <w:rsid w:val="00784C2A"/>
    <w:rsid w:val="00787B7F"/>
    <w:rsid w:val="00787D24"/>
    <w:rsid w:val="00793C20"/>
    <w:rsid w:val="007963F6"/>
    <w:rsid w:val="007A65B7"/>
    <w:rsid w:val="007A6FD1"/>
    <w:rsid w:val="007B0059"/>
    <w:rsid w:val="007C1358"/>
    <w:rsid w:val="007C39BF"/>
    <w:rsid w:val="007D15D8"/>
    <w:rsid w:val="007D1A35"/>
    <w:rsid w:val="007D1C47"/>
    <w:rsid w:val="007D25B9"/>
    <w:rsid w:val="007D3123"/>
    <w:rsid w:val="007D420D"/>
    <w:rsid w:val="007D6E3D"/>
    <w:rsid w:val="007E1044"/>
    <w:rsid w:val="007E4E59"/>
    <w:rsid w:val="007E7F6B"/>
    <w:rsid w:val="008031E1"/>
    <w:rsid w:val="008050AC"/>
    <w:rsid w:val="008052EA"/>
    <w:rsid w:val="00805A68"/>
    <w:rsid w:val="00806139"/>
    <w:rsid w:val="008129F4"/>
    <w:rsid w:val="00814128"/>
    <w:rsid w:val="008148B9"/>
    <w:rsid w:val="00815A14"/>
    <w:rsid w:val="00820092"/>
    <w:rsid w:val="00820271"/>
    <w:rsid w:val="0082263F"/>
    <w:rsid w:val="008244B6"/>
    <w:rsid w:val="00827C2C"/>
    <w:rsid w:val="008330B6"/>
    <w:rsid w:val="008349EC"/>
    <w:rsid w:val="0083584A"/>
    <w:rsid w:val="00842BD0"/>
    <w:rsid w:val="00843CC5"/>
    <w:rsid w:val="00847FC6"/>
    <w:rsid w:val="00851525"/>
    <w:rsid w:val="008559F2"/>
    <w:rsid w:val="0085694A"/>
    <w:rsid w:val="0086191B"/>
    <w:rsid w:val="0086304E"/>
    <w:rsid w:val="00865F9D"/>
    <w:rsid w:val="00873711"/>
    <w:rsid w:val="00873FE1"/>
    <w:rsid w:val="008760F1"/>
    <w:rsid w:val="00876736"/>
    <w:rsid w:val="008816B1"/>
    <w:rsid w:val="0088245A"/>
    <w:rsid w:val="0088350E"/>
    <w:rsid w:val="008868A7"/>
    <w:rsid w:val="00887A75"/>
    <w:rsid w:val="0089142A"/>
    <w:rsid w:val="00891D05"/>
    <w:rsid w:val="008A01FA"/>
    <w:rsid w:val="008A2F08"/>
    <w:rsid w:val="008B3586"/>
    <w:rsid w:val="008B5654"/>
    <w:rsid w:val="008B5863"/>
    <w:rsid w:val="008B7C1E"/>
    <w:rsid w:val="008C0415"/>
    <w:rsid w:val="008C306D"/>
    <w:rsid w:val="008C3FAD"/>
    <w:rsid w:val="008C59AC"/>
    <w:rsid w:val="008C7B5B"/>
    <w:rsid w:val="008D038C"/>
    <w:rsid w:val="008D1546"/>
    <w:rsid w:val="008D4869"/>
    <w:rsid w:val="008D6B29"/>
    <w:rsid w:val="008E4552"/>
    <w:rsid w:val="008E68D7"/>
    <w:rsid w:val="008F001E"/>
    <w:rsid w:val="008F1A33"/>
    <w:rsid w:val="008F2935"/>
    <w:rsid w:val="008F2CD3"/>
    <w:rsid w:val="008F33F7"/>
    <w:rsid w:val="008F7D04"/>
    <w:rsid w:val="00904992"/>
    <w:rsid w:val="0090525A"/>
    <w:rsid w:val="009078BD"/>
    <w:rsid w:val="0091078E"/>
    <w:rsid w:val="00910D91"/>
    <w:rsid w:val="009214E2"/>
    <w:rsid w:val="00932C40"/>
    <w:rsid w:val="00932D02"/>
    <w:rsid w:val="009356A5"/>
    <w:rsid w:val="009416E0"/>
    <w:rsid w:val="00942695"/>
    <w:rsid w:val="00943105"/>
    <w:rsid w:val="00944E4A"/>
    <w:rsid w:val="00946551"/>
    <w:rsid w:val="009535FE"/>
    <w:rsid w:val="00960743"/>
    <w:rsid w:val="00960F93"/>
    <w:rsid w:val="00961130"/>
    <w:rsid w:val="0096315E"/>
    <w:rsid w:val="00970B9F"/>
    <w:rsid w:val="009749D5"/>
    <w:rsid w:val="00982DB9"/>
    <w:rsid w:val="009843BF"/>
    <w:rsid w:val="0098441D"/>
    <w:rsid w:val="009845F7"/>
    <w:rsid w:val="00985AD2"/>
    <w:rsid w:val="009872BB"/>
    <w:rsid w:val="00987C80"/>
    <w:rsid w:val="009934D9"/>
    <w:rsid w:val="0099629C"/>
    <w:rsid w:val="009A0DC5"/>
    <w:rsid w:val="009A40DE"/>
    <w:rsid w:val="009A7634"/>
    <w:rsid w:val="009B0BF6"/>
    <w:rsid w:val="009C2249"/>
    <w:rsid w:val="009C3109"/>
    <w:rsid w:val="009C68F5"/>
    <w:rsid w:val="009F126B"/>
    <w:rsid w:val="009F2608"/>
    <w:rsid w:val="009F432E"/>
    <w:rsid w:val="009F537D"/>
    <w:rsid w:val="00A0126E"/>
    <w:rsid w:val="00A07FD5"/>
    <w:rsid w:val="00A11978"/>
    <w:rsid w:val="00A1445A"/>
    <w:rsid w:val="00A14E6B"/>
    <w:rsid w:val="00A20A52"/>
    <w:rsid w:val="00A25F74"/>
    <w:rsid w:val="00A309A7"/>
    <w:rsid w:val="00A32173"/>
    <w:rsid w:val="00A32DEE"/>
    <w:rsid w:val="00A35272"/>
    <w:rsid w:val="00A40623"/>
    <w:rsid w:val="00A476E2"/>
    <w:rsid w:val="00A5358E"/>
    <w:rsid w:val="00A602D6"/>
    <w:rsid w:val="00A61D0E"/>
    <w:rsid w:val="00A63106"/>
    <w:rsid w:val="00A632C0"/>
    <w:rsid w:val="00A647EB"/>
    <w:rsid w:val="00A650EB"/>
    <w:rsid w:val="00A70AF4"/>
    <w:rsid w:val="00A71CAE"/>
    <w:rsid w:val="00A7277F"/>
    <w:rsid w:val="00A803A9"/>
    <w:rsid w:val="00A811ED"/>
    <w:rsid w:val="00A84ED7"/>
    <w:rsid w:val="00A85FF9"/>
    <w:rsid w:val="00A90A61"/>
    <w:rsid w:val="00A916D6"/>
    <w:rsid w:val="00A917CA"/>
    <w:rsid w:val="00A96342"/>
    <w:rsid w:val="00AA072E"/>
    <w:rsid w:val="00AA098F"/>
    <w:rsid w:val="00AA2A92"/>
    <w:rsid w:val="00AA6806"/>
    <w:rsid w:val="00AB1F0C"/>
    <w:rsid w:val="00AB31D7"/>
    <w:rsid w:val="00AB54E2"/>
    <w:rsid w:val="00AC714F"/>
    <w:rsid w:val="00AC7287"/>
    <w:rsid w:val="00AD0D3A"/>
    <w:rsid w:val="00AD32CF"/>
    <w:rsid w:val="00AE0594"/>
    <w:rsid w:val="00AE07B7"/>
    <w:rsid w:val="00AE11D1"/>
    <w:rsid w:val="00AE22EF"/>
    <w:rsid w:val="00AE3F87"/>
    <w:rsid w:val="00AE73FE"/>
    <w:rsid w:val="00AF0797"/>
    <w:rsid w:val="00AF1E73"/>
    <w:rsid w:val="00AF48B2"/>
    <w:rsid w:val="00AF7891"/>
    <w:rsid w:val="00B01F7A"/>
    <w:rsid w:val="00B07AEA"/>
    <w:rsid w:val="00B135BE"/>
    <w:rsid w:val="00B1599A"/>
    <w:rsid w:val="00B2064B"/>
    <w:rsid w:val="00B22A2D"/>
    <w:rsid w:val="00B2358B"/>
    <w:rsid w:val="00B23D0F"/>
    <w:rsid w:val="00B24C78"/>
    <w:rsid w:val="00B26765"/>
    <w:rsid w:val="00B30BB9"/>
    <w:rsid w:val="00B3167E"/>
    <w:rsid w:val="00B32474"/>
    <w:rsid w:val="00B40889"/>
    <w:rsid w:val="00B45F74"/>
    <w:rsid w:val="00B5226C"/>
    <w:rsid w:val="00B600FF"/>
    <w:rsid w:val="00B628C7"/>
    <w:rsid w:val="00B64419"/>
    <w:rsid w:val="00B64F0F"/>
    <w:rsid w:val="00B701B9"/>
    <w:rsid w:val="00B70E1A"/>
    <w:rsid w:val="00B71AD3"/>
    <w:rsid w:val="00B768E5"/>
    <w:rsid w:val="00B76BD8"/>
    <w:rsid w:val="00B80E7F"/>
    <w:rsid w:val="00B86B48"/>
    <w:rsid w:val="00B90077"/>
    <w:rsid w:val="00B90FB7"/>
    <w:rsid w:val="00B927AB"/>
    <w:rsid w:val="00B94401"/>
    <w:rsid w:val="00B95A2A"/>
    <w:rsid w:val="00BA1318"/>
    <w:rsid w:val="00BB335D"/>
    <w:rsid w:val="00BB52C4"/>
    <w:rsid w:val="00BC68CA"/>
    <w:rsid w:val="00BD3D51"/>
    <w:rsid w:val="00BE2972"/>
    <w:rsid w:val="00BE3F59"/>
    <w:rsid w:val="00BE6B0C"/>
    <w:rsid w:val="00BE6ECA"/>
    <w:rsid w:val="00BF0C32"/>
    <w:rsid w:val="00BF155E"/>
    <w:rsid w:val="00BF5816"/>
    <w:rsid w:val="00BF6CDD"/>
    <w:rsid w:val="00C010E0"/>
    <w:rsid w:val="00C02F5C"/>
    <w:rsid w:val="00C04E63"/>
    <w:rsid w:val="00C069FC"/>
    <w:rsid w:val="00C06C42"/>
    <w:rsid w:val="00C11299"/>
    <w:rsid w:val="00C21617"/>
    <w:rsid w:val="00C243D5"/>
    <w:rsid w:val="00C25E83"/>
    <w:rsid w:val="00C343F3"/>
    <w:rsid w:val="00C35B24"/>
    <w:rsid w:val="00C370E5"/>
    <w:rsid w:val="00C4044B"/>
    <w:rsid w:val="00C43ADB"/>
    <w:rsid w:val="00C44715"/>
    <w:rsid w:val="00C45777"/>
    <w:rsid w:val="00C524C7"/>
    <w:rsid w:val="00C5252C"/>
    <w:rsid w:val="00C60A04"/>
    <w:rsid w:val="00C60AD3"/>
    <w:rsid w:val="00C63447"/>
    <w:rsid w:val="00C67064"/>
    <w:rsid w:val="00C67FFE"/>
    <w:rsid w:val="00C730FE"/>
    <w:rsid w:val="00C745FC"/>
    <w:rsid w:val="00C75809"/>
    <w:rsid w:val="00C85F5D"/>
    <w:rsid w:val="00C86860"/>
    <w:rsid w:val="00C902AD"/>
    <w:rsid w:val="00C926DE"/>
    <w:rsid w:val="00C93394"/>
    <w:rsid w:val="00C9587A"/>
    <w:rsid w:val="00C95C4E"/>
    <w:rsid w:val="00C97773"/>
    <w:rsid w:val="00CA43D4"/>
    <w:rsid w:val="00CA7AD2"/>
    <w:rsid w:val="00CB143D"/>
    <w:rsid w:val="00CB1BE1"/>
    <w:rsid w:val="00CB3ADE"/>
    <w:rsid w:val="00CB3C0D"/>
    <w:rsid w:val="00CB3C9C"/>
    <w:rsid w:val="00CB6625"/>
    <w:rsid w:val="00CB6953"/>
    <w:rsid w:val="00CB7385"/>
    <w:rsid w:val="00CB7CA1"/>
    <w:rsid w:val="00CC07C2"/>
    <w:rsid w:val="00CC115A"/>
    <w:rsid w:val="00CC1A8F"/>
    <w:rsid w:val="00CD1195"/>
    <w:rsid w:val="00CD316E"/>
    <w:rsid w:val="00CD41C4"/>
    <w:rsid w:val="00CD518B"/>
    <w:rsid w:val="00CD56B9"/>
    <w:rsid w:val="00CD5E5A"/>
    <w:rsid w:val="00CD7C9D"/>
    <w:rsid w:val="00CE0839"/>
    <w:rsid w:val="00CE29A1"/>
    <w:rsid w:val="00CE3D94"/>
    <w:rsid w:val="00CE4186"/>
    <w:rsid w:val="00CE4B50"/>
    <w:rsid w:val="00CE5899"/>
    <w:rsid w:val="00CE7D94"/>
    <w:rsid w:val="00CF1B2F"/>
    <w:rsid w:val="00CF6294"/>
    <w:rsid w:val="00CF6710"/>
    <w:rsid w:val="00CF7ABC"/>
    <w:rsid w:val="00D12A18"/>
    <w:rsid w:val="00D13B40"/>
    <w:rsid w:val="00D22109"/>
    <w:rsid w:val="00D23469"/>
    <w:rsid w:val="00D2522A"/>
    <w:rsid w:val="00D26033"/>
    <w:rsid w:val="00D3182E"/>
    <w:rsid w:val="00D3330A"/>
    <w:rsid w:val="00D3620A"/>
    <w:rsid w:val="00D3715D"/>
    <w:rsid w:val="00D45344"/>
    <w:rsid w:val="00D50950"/>
    <w:rsid w:val="00D55765"/>
    <w:rsid w:val="00D618B4"/>
    <w:rsid w:val="00D62B67"/>
    <w:rsid w:val="00D67788"/>
    <w:rsid w:val="00D713A9"/>
    <w:rsid w:val="00D7216B"/>
    <w:rsid w:val="00D8070F"/>
    <w:rsid w:val="00D81844"/>
    <w:rsid w:val="00D83FE7"/>
    <w:rsid w:val="00D84037"/>
    <w:rsid w:val="00D85348"/>
    <w:rsid w:val="00D94D3B"/>
    <w:rsid w:val="00D97F2A"/>
    <w:rsid w:val="00DA02EF"/>
    <w:rsid w:val="00DA2672"/>
    <w:rsid w:val="00DA2B68"/>
    <w:rsid w:val="00DA530D"/>
    <w:rsid w:val="00DB6090"/>
    <w:rsid w:val="00DC597F"/>
    <w:rsid w:val="00DD13C5"/>
    <w:rsid w:val="00DD144F"/>
    <w:rsid w:val="00DD24CE"/>
    <w:rsid w:val="00DD42CB"/>
    <w:rsid w:val="00DE0540"/>
    <w:rsid w:val="00DE0B17"/>
    <w:rsid w:val="00DE114F"/>
    <w:rsid w:val="00DE1927"/>
    <w:rsid w:val="00DF1004"/>
    <w:rsid w:val="00DF2429"/>
    <w:rsid w:val="00DF4B6D"/>
    <w:rsid w:val="00DF4ED3"/>
    <w:rsid w:val="00DF5893"/>
    <w:rsid w:val="00DF6055"/>
    <w:rsid w:val="00E02B78"/>
    <w:rsid w:val="00E02F32"/>
    <w:rsid w:val="00E03DA1"/>
    <w:rsid w:val="00E04397"/>
    <w:rsid w:val="00E059E1"/>
    <w:rsid w:val="00E05F05"/>
    <w:rsid w:val="00E06B10"/>
    <w:rsid w:val="00E07014"/>
    <w:rsid w:val="00E115D6"/>
    <w:rsid w:val="00E120E1"/>
    <w:rsid w:val="00E1263D"/>
    <w:rsid w:val="00E17DF8"/>
    <w:rsid w:val="00E204ED"/>
    <w:rsid w:val="00E2216F"/>
    <w:rsid w:val="00E24D28"/>
    <w:rsid w:val="00E24DF7"/>
    <w:rsid w:val="00E250D8"/>
    <w:rsid w:val="00E30E4D"/>
    <w:rsid w:val="00E3329E"/>
    <w:rsid w:val="00E358E7"/>
    <w:rsid w:val="00E376B3"/>
    <w:rsid w:val="00E41E19"/>
    <w:rsid w:val="00E43012"/>
    <w:rsid w:val="00E45A53"/>
    <w:rsid w:val="00E5254A"/>
    <w:rsid w:val="00E55FC3"/>
    <w:rsid w:val="00E60C55"/>
    <w:rsid w:val="00E63373"/>
    <w:rsid w:val="00E638DB"/>
    <w:rsid w:val="00E65A41"/>
    <w:rsid w:val="00E6683A"/>
    <w:rsid w:val="00E703D3"/>
    <w:rsid w:val="00E7162F"/>
    <w:rsid w:val="00E72B9A"/>
    <w:rsid w:val="00E73EB4"/>
    <w:rsid w:val="00E7536F"/>
    <w:rsid w:val="00E76A3F"/>
    <w:rsid w:val="00E80E58"/>
    <w:rsid w:val="00E90FBA"/>
    <w:rsid w:val="00E9129D"/>
    <w:rsid w:val="00E91E69"/>
    <w:rsid w:val="00E91FFF"/>
    <w:rsid w:val="00E96056"/>
    <w:rsid w:val="00EA2AB1"/>
    <w:rsid w:val="00EA35DD"/>
    <w:rsid w:val="00EA5DA6"/>
    <w:rsid w:val="00EB0844"/>
    <w:rsid w:val="00EB15AA"/>
    <w:rsid w:val="00EB1BEC"/>
    <w:rsid w:val="00EB1C5B"/>
    <w:rsid w:val="00EB4672"/>
    <w:rsid w:val="00EC2881"/>
    <w:rsid w:val="00EC2D93"/>
    <w:rsid w:val="00EC448B"/>
    <w:rsid w:val="00EC5D95"/>
    <w:rsid w:val="00EC61F0"/>
    <w:rsid w:val="00EC7428"/>
    <w:rsid w:val="00ED12D5"/>
    <w:rsid w:val="00ED6D53"/>
    <w:rsid w:val="00ED7E86"/>
    <w:rsid w:val="00EE2046"/>
    <w:rsid w:val="00EE7E19"/>
    <w:rsid w:val="00EF2F9F"/>
    <w:rsid w:val="00EF6991"/>
    <w:rsid w:val="00F02459"/>
    <w:rsid w:val="00F04A09"/>
    <w:rsid w:val="00F112A5"/>
    <w:rsid w:val="00F112F5"/>
    <w:rsid w:val="00F13CEE"/>
    <w:rsid w:val="00F1449A"/>
    <w:rsid w:val="00F15553"/>
    <w:rsid w:val="00F16A79"/>
    <w:rsid w:val="00F219A9"/>
    <w:rsid w:val="00F22B70"/>
    <w:rsid w:val="00F27CF0"/>
    <w:rsid w:val="00F31A84"/>
    <w:rsid w:val="00F322DF"/>
    <w:rsid w:val="00F37094"/>
    <w:rsid w:val="00F41768"/>
    <w:rsid w:val="00F43303"/>
    <w:rsid w:val="00F4716F"/>
    <w:rsid w:val="00F505CD"/>
    <w:rsid w:val="00F529FE"/>
    <w:rsid w:val="00F531FE"/>
    <w:rsid w:val="00F53575"/>
    <w:rsid w:val="00F54271"/>
    <w:rsid w:val="00F55ECB"/>
    <w:rsid w:val="00F565D0"/>
    <w:rsid w:val="00F606CE"/>
    <w:rsid w:val="00F609BC"/>
    <w:rsid w:val="00F61BF2"/>
    <w:rsid w:val="00F61FA4"/>
    <w:rsid w:val="00F6466D"/>
    <w:rsid w:val="00F66679"/>
    <w:rsid w:val="00F66FB7"/>
    <w:rsid w:val="00F701DB"/>
    <w:rsid w:val="00F7021A"/>
    <w:rsid w:val="00F70DEB"/>
    <w:rsid w:val="00F7139D"/>
    <w:rsid w:val="00F71C5B"/>
    <w:rsid w:val="00F73584"/>
    <w:rsid w:val="00F740A1"/>
    <w:rsid w:val="00F81DD5"/>
    <w:rsid w:val="00F90BA3"/>
    <w:rsid w:val="00FA2644"/>
    <w:rsid w:val="00FA30BF"/>
    <w:rsid w:val="00FA4950"/>
    <w:rsid w:val="00FA5142"/>
    <w:rsid w:val="00FA6BD9"/>
    <w:rsid w:val="00FC139F"/>
    <w:rsid w:val="00FC60D5"/>
    <w:rsid w:val="00FD21C7"/>
    <w:rsid w:val="00FD344E"/>
    <w:rsid w:val="00FD38D7"/>
    <w:rsid w:val="00FD4242"/>
    <w:rsid w:val="00FD454A"/>
    <w:rsid w:val="00FD5883"/>
    <w:rsid w:val="00FE0767"/>
    <w:rsid w:val="00FE35D0"/>
    <w:rsid w:val="00FE4476"/>
    <w:rsid w:val="00FE53BE"/>
    <w:rsid w:val="00FE5DF1"/>
    <w:rsid w:val="00FE7B00"/>
    <w:rsid w:val="00FF0187"/>
    <w:rsid w:val="00FF4F3D"/>
    <w:rsid w:val="00FF5B02"/>
    <w:rsid w:val="06978693"/>
    <w:rsid w:val="0B9D1B61"/>
    <w:rsid w:val="0DFB24E2"/>
    <w:rsid w:val="11B4CA04"/>
    <w:rsid w:val="11E93E71"/>
    <w:rsid w:val="13ADCB64"/>
    <w:rsid w:val="1686BBB4"/>
    <w:rsid w:val="1984209F"/>
    <w:rsid w:val="1A7035D3"/>
    <w:rsid w:val="1D0FD786"/>
    <w:rsid w:val="231334FF"/>
    <w:rsid w:val="253F67F9"/>
    <w:rsid w:val="26EA719A"/>
    <w:rsid w:val="276CD6C7"/>
    <w:rsid w:val="2998D577"/>
    <w:rsid w:val="2A15F29E"/>
    <w:rsid w:val="3C84F46E"/>
    <w:rsid w:val="443573AB"/>
    <w:rsid w:val="4904E15A"/>
    <w:rsid w:val="49DC6ACF"/>
    <w:rsid w:val="54A8767E"/>
    <w:rsid w:val="5A7FFA58"/>
    <w:rsid w:val="5D14DE12"/>
    <w:rsid w:val="5E48E7FA"/>
    <w:rsid w:val="602D97E5"/>
    <w:rsid w:val="60A29B5E"/>
    <w:rsid w:val="6394E4CD"/>
    <w:rsid w:val="6B1C35B0"/>
    <w:rsid w:val="6CA41531"/>
    <w:rsid w:val="7780B069"/>
    <w:rsid w:val="79592C1C"/>
    <w:rsid w:val="7EF19350"/>
    <w:rsid w:val="7F738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17306"/>
  <w15:docId w15:val="{4D3CC839-CB74-4160-9409-5D8A6E7F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C5"/>
    <w:rPr>
      <w:sz w:val="24"/>
      <w:szCs w:val="24"/>
      <w:lang w:val="en-GB"/>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32"/>
    </w:rPr>
  </w:style>
  <w:style w:type="paragraph" w:styleId="Heading8">
    <w:name w:val="heading 8"/>
    <w:basedOn w:val="Normal"/>
    <w:next w:val="Normal"/>
    <w:qFormat/>
    <w:rsid w:val="001C0D5E"/>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080"/>
      <w:jc w:val="center"/>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557B55"/>
    <w:pPr>
      <w:tabs>
        <w:tab w:val="left" w:pos="480"/>
        <w:tab w:val="right" w:leader="dot" w:pos="8630"/>
      </w:tabs>
    </w:pPr>
    <w:rPr>
      <w:rFonts w:ascii="Arial" w:hAnsi="Arial" w:cs="Arial"/>
      <w:lang w:val="en-U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PCSubpara3">
    <w:name w:val="PPC Subpara 3"/>
    <w:basedOn w:val="Normal"/>
    <w:pPr>
      <w:numPr>
        <w:numId w:val="1"/>
      </w:numPr>
    </w:pPr>
    <w:rPr>
      <w:sz w:val="20"/>
      <w:szCs w:val="20"/>
      <w:lang w:val="en-US"/>
    </w:rPr>
  </w:style>
  <w:style w:type="paragraph" w:styleId="BodyTextIndent2">
    <w:name w:val="Body Text Indent 2"/>
    <w:basedOn w:val="Normal"/>
    <w:pPr>
      <w:ind w:left="360"/>
    </w:pPr>
    <w:rPr>
      <w:sz w:val="22"/>
      <w:lang w:val="en-C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C139F"/>
    <w:rPr>
      <w:rFonts w:ascii="Tahoma" w:hAnsi="Tahoma" w:cs="Tahoma"/>
      <w:sz w:val="16"/>
      <w:szCs w:val="16"/>
    </w:rPr>
  </w:style>
  <w:style w:type="character" w:customStyle="1" w:styleId="Heading1Char">
    <w:name w:val="Heading 1 Char"/>
    <w:link w:val="Heading1"/>
    <w:rsid w:val="00F02459"/>
    <w:rPr>
      <w:b/>
      <w:bCs/>
      <w:sz w:val="24"/>
      <w:szCs w:val="24"/>
      <w:lang w:eastAsia="en-US"/>
    </w:rPr>
  </w:style>
  <w:style w:type="character" w:customStyle="1" w:styleId="BodyTextIndentChar">
    <w:name w:val="Body Text Indent Char"/>
    <w:link w:val="BodyTextIndent"/>
    <w:rsid w:val="00F02459"/>
    <w:rPr>
      <w:sz w:val="24"/>
      <w:szCs w:val="24"/>
      <w:lang w:eastAsia="en-US"/>
    </w:rPr>
  </w:style>
  <w:style w:type="character" w:styleId="Emphasis">
    <w:name w:val="Emphasis"/>
    <w:qFormat/>
    <w:rsid w:val="00AF1E73"/>
    <w:rPr>
      <w:i/>
      <w:iCs/>
    </w:rPr>
  </w:style>
  <w:style w:type="paragraph" w:styleId="TOCHeading">
    <w:name w:val="TOC Heading"/>
    <w:basedOn w:val="Heading1"/>
    <w:next w:val="Normal"/>
    <w:uiPriority w:val="39"/>
    <w:semiHidden/>
    <w:unhideWhenUsed/>
    <w:qFormat/>
    <w:rsid w:val="00A40623"/>
    <w:pPr>
      <w:keepLines/>
      <w:spacing w:before="480" w:line="276" w:lineRule="auto"/>
      <w:jc w:val="left"/>
      <w:outlineLvl w:val="9"/>
    </w:pPr>
    <w:rPr>
      <w:rFonts w:ascii="Cambria" w:hAnsi="Cambria"/>
      <w:color w:val="365F91"/>
      <w:sz w:val="28"/>
      <w:szCs w:val="28"/>
      <w:lang w:val="en-US"/>
    </w:rPr>
  </w:style>
  <w:style w:type="paragraph" w:styleId="ListParagraph">
    <w:name w:val="List Paragraph"/>
    <w:basedOn w:val="Normal"/>
    <w:uiPriority w:val="34"/>
    <w:qFormat/>
    <w:rsid w:val="007203B3"/>
    <w:pPr>
      <w:ind w:left="720"/>
      <w:contextualSpacing/>
    </w:pPr>
  </w:style>
  <w:style w:type="paragraph" w:styleId="Title">
    <w:name w:val="Title"/>
    <w:basedOn w:val="Normal"/>
    <w:link w:val="TitleChar"/>
    <w:qFormat/>
    <w:rsid w:val="008C59AC"/>
    <w:pPr>
      <w:jc w:val="center"/>
    </w:pPr>
    <w:rPr>
      <w:b/>
      <w:sz w:val="36"/>
      <w:szCs w:val="20"/>
    </w:rPr>
  </w:style>
  <w:style w:type="character" w:customStyle="1" w:styleId="TitleChar">
    <w:name w:val="Title Char"/>
    <w:link w:val="Title"/>
    <w:rsid w:val="008C59AC"/>
    <w:rPr>
      <w:b/>
      <w:sz w:val="36"/>
      <w:lang w:val="en-GB"/>
    </w:rPr>
  </w:style>
  <w:style w:type="paragraph" w:styleId="NormalWeb">
    <w:name w:val="Normal (Web)"/>
    <w:basedOn w:val="Normal"/>
    <w:uiPriority w:val="99"/>
    <w:unhideWhenUsed/>
    <w:rsid w:val="003D12C0"/>
    <w:pPr>
      <w:spacing w:before="150" w:after="225"/>
    </w:pPr>
    <w:rPr>
      <w:lang w:val="en-US"/>
    </w:rPr>
  </w:style>
  <w:style w:type="character" w:customStyle="1" w:styleId="HeaderChar">
    <w:name w:val="Header Char"/>
    <w:link w:val="Header"/>
    <w:uiPriority w:val="99"/>
    <w:rsid w:val="00B24C78"/>
    <w:rPr>
      <w:sz w:val="24"/>
      <w:szCs w:val="24"/>
      <w:lang w:val="en-GB"/>
    </w:rPr>
  </w:style>
  <w:style w:type="table" w:styleId="TableGrid">
    <w:name w:val="Table Grid"/>
    <w:basedOn w:val="TableNormal"/>
    <w:rsid w:val="00CB662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45F7"/>
    <w:rPr>
      <w:b/>
      <w:bCs/>
      <w:sz w:val="24"/>
      <w:szCs w:val="24"/>
      <w:lang w:val="en-GB"/>
    </w:rPr>
  </w:style>
  <w:style w:type="paragraph" w:customStyle="1" w:styleId="NATONormal">
    <w:name w:val="NATO_Normal"/>
    <w:basedOn w:val="Normal"/>
    <w:rsid w:val="00563E07"/>
    <w:rPr>
      <w:rFonts w:ascii="Arial" w:hAnsi="Arial"/>
      <w:szCs w:val="20"/>
    </w:rPr>
  </w:style>
  <w:style w:type="paragraph" w:styleId="NoSpacing">
    <w:name w:val="No Spacing"/>
    <w:link w:val="NoSpacingChar"/>
    <w:uiPriority w:val="1"/>
    <w:qFormat/>
    <w:rsid w:val="001B124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1248"/>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8B3586"/>
    <w:rPr>
      <w:sz w:val="24"/>
      <w:szCs w:val="24"/>
      <w:lang w:val="en-GB"/>
    </w:rPr>
  </w:style>
  <w:style w:type="character" w:styleId="Strong">
    <w:name w:val="Strong"/>
    <w:basedOn w:val="DefaultParagraphFont"/>
    <w:uiPriority w:val="22"/>
    <w:qFormat/>
    <w:rsid w:val="004E1DCC"/>
    <w:rPr>
      <w:b/>
      <w:bCs/>
    </w:rPr>
  </w:style>
  <w:style w:type="character" w:styleId="UnresolvedMention">
    <w:name w:val="Unresolved Mention"/>
    <w:basedOn w:val="DefaultParagraphFont"/>
    <w:uiPriority w:val="99"/>
    <w:semiHidden/>
    <w:unhideWhenUsed/>
    <w:rsid w:val="00C02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1782">
      <w:bodyDiv w:val="1"/>
      <w:marLeft w:val="0"/>
      <w:marRight w:val="0"/>
      <w:marTop w:val="0"/>
      <w:marBottom w:val="0"/>
      <w:divBdr>
        <w:top w:val="none" w:sz="0" w:space="0" w:color="auto"/>
        <w:left w:val="none" w:sz="0" w:space="0" w:color="auto"/>
        <w:bottom w:val="none" w:sz="0" w:space="0" w:color="auto"/>
        <w:right w:val="none" w:sz="0" w:space="0" w:color="auto"/>
      </w:divBdr>
    </w:div>
    <w:div w:id="651376010">
      <w:bodyDiv w:val="1"/>
      <w:marLeft w:val="0"/>
      <w:marRight w:val="0"/>
      <w:marTop w:val="0"/>
      <w:marBottom w:val="0"/>
      <w:divBdr>
        <w:top w:val="none" w:sz="0" w:space="0" w:color="auto"/>
        <w:left w:val="none" w:sz="0" w:space="0" w:color="auto"/>
        <w:bottom w:val="none" w:sz="0" w:space="0" w:color="auto"/>
        <w:right w:val="none" w:sz="0" w:space="0" w:color="auto"/>
      </w:divBdr>
    </w:div>
    <w:div w:id="724256906">
      <w:bodyDiv w:val="1"/>
      <w:marLeft w:val="0"/>
      <w:marRight w:val="0"/>
      <w:marTop w:val="0"/>
      <w:marBottom w:val="0"/>
      <w:divBdr>
        <w:top w:val="none" w:sz="0" w:space="0" w:color="auto"/>
        <w:left w:val="none" w:sz="0" w:space="0" w:color="auto"/>
        <w:bottom w:val="none" w:sz="0" w:space="0" w:color="auto"/>
        <w:right w:val="none" w:sz="0" w:space="0" w:color="auto"/>
      </w:divBdr>
      <w:divsChild>
        <w:div w:id="239876764">
          <w:marLeft w:val="0"/>
          <w:marRight w:val="0"/>
          <w:marTop w:val="0"/>
          <w:marBottom w:val="0"/>
          <w:divBdr>
            <w:top w:val="none" w:sz="0" w:space="0" w:color="auto"/>
            <w:left w:val="none" w:sz="0" w:space="0" w:color="auto"/>
            <w:bottom w:val="none" w:sz="0" w:space="0" w:color="auto"/>
            <w:right w:val="none" w:sz="0" w:space="0" w:color="auto"/>
          </w:divBdr>
        </w:div>
        <w:div w:id="496265478">
          <w:marLeft w:val="0"/>
          <w:marRight w:val="0"/>
          <w:marTop w:val="0"/>
          <w:marBottom w:val="0"/>
          <w:divBdr>
            <w:top w:val="none" w:sz="0" w:space="0" w:color="auto"/>
            <w:left w:val="none" w:sz="0" w:space="0" w:color="auto"/>
            <w:bottom w:val="none" w:sz="0" w:space="0" w:color="auto"/>
            <w:right w:val="none" w:sz="0" w:space="0" w:color="auto"/>
          </w:divBdr>
        </w:div>
      </w:divsChild>
    </w:div>
    <w:div w:id="762453268">
      <w:bodyDiv w:val="1"/>
      <w:marLeft w:val="0"/>
      <w:marRight w:val="0"/>
      <w:marTop w:val="0"/>
      <w:marBottom w:val="0"/>
      <w:divBdr>
        <w:top w:val="none" w:sz="0" w:space="0" w:color="auto"/>
        <w:left w:val="none" w:sz="0" w:space="0" w:color="auto"/>
        <w:bottom w:val="none" w:sz="0" w:space="0" w:color="auto"/>
        <w:right w:val="none" w:sz="0" w:space="0" w:color="auto"/>
      </w:divBdr>
    </w:div>
    <w:div w:id="824053545">
      <w:bodyDiv w:val="1"/>
      <w:marLeft w:val="0"/>
      <w:marRight w:val="0"/>
      <w:marTop w:val="0"/>
      <w:marBottom w:val="0"/>
      <w:divBdr>
        <w:top w:val="none" w:sz="0" w:space="0" w:color="auto"/>
        <w:left w:val="none" w:sz="0" w:space="0" w:color="auto"/>
        <w:bottom w:val="none" w:sz="0" w:space="0" w:color="auto"/>
        <w:right w:val="none" w:sz="0" w:space="0" w:color="auto"/>
      </w:divBdr>
      <w:divsChild>
        <w:div w:id="783038273">
          <w:marLeft w:val="0"/>
          <w:marRight w:val="0"/>
          <w:marTop w:val="0"/>
          <w:marBottom w:val="0"/>
          <w:divBdr>
            <w:top w:val="none" w:sz="0" w:space="0" w:color="auto"/>
            <w:left w:val="none" w:sz="0" w:space="0" w:color="auto"/>
            <w:bottom w:val="none" w:sz="0" w:space="0" w:color="auto"/>
            <w:right w:val="none" w:sz="0" w:space="0" w:color="auto"/>
          </w:divBdr>
        </w:div>
        <w:div w:id="1265335277">
          <w:marLeft w:val="0"/>
          <w:marRight w:val="0"/>
          <w:marTop w:val="0"/>
          <w:marBottom w:val="0"/>
          <w:divBdr>
            <w:top w:val="none" w:sz="0" w:space="0" w:color="auto"/>
            <w:left w:val="none" w:sz="0" w:space="0" w:color="auto"/>
            <w:bottom w:val="none" w:sz="0" w:space="0" w:color="auto"/>
            <w:right w:val="none" w:sz="0" w:space="0" w:color="auto"/>
          </w:divBdr>
        </w:div>
        <w:div w:id="1593586920">
          <w:marLeft w:val="0"/>
          <w:marRight w:val="0"/>
          <w:marTop w:val="0"/>
          <w:marBottom w:val="0"/>
          <w:divBdr>
            <w:top w:val="none" w:sz="0" w:space="0" w:color="auto"/>
            <w:left w:val="none" w:sz="0" w:space="0" w:color="auto"/>
            <w:bottom w:val="none" w:sz="0" w:space="0" w:color="auto"/>
            <w:right w:val="none" w:sz="0" w:space="0" w:color="auto"/>
          </w:divBdr>
        </w:div>
      </w:divsChild>
    </w:div>
    <w:div w:id="1082482343">
      <w:bodyDiv w:val="1"/>
      <w:marLeft w:val="0"/>
      <w:marRight w:val="0"/>
      <w:marTop w:val="0"/>
      <w:marBottom w:val="0"/>
      <w:divBdr>
        <w:top w:val="none" w:sz="0" w:space="0" w:color="auto"/>
        <w:left w:val="none" w:sz="0" w:space="0" w:color="auto"/>
        <w:bottom w:val="none" w:sz="0" w:space="0" w:color="auto"/>
        <w:right w:val="none" w:sz="0" w:space="0" w:color="auto"/>
      </w:divBdr>
      <w:divsChild>
        <w:div w:id="1128822419">
          <w:marLeft w:val="0"/>
          <w:marRight w:val="0"/>
          <w:marTop w:val="0"/>
          <w:marBottom w:val="0"/>
          <w:divBdr>
            <w:top w:val="none" w:sz="0" w:space="0" w:color="auto"/>
            <w:left w:val="none" w:sz="0" w:space="0" w:color="auto"/>
            <w:bottom w:val="none" w:sz="0" w:space="0" w:color="auto"/>
            <w:right w:val="none" w:sz="0" w:space="0" w:color="auto"/>
          </w:divBdr>
        </w:div>
        <w:div w:id="89010778">
          <w:marLeft w:val="0"/>
          <w:marRight w:val="0"/>
          <w:marTop w:val="0"/>
          <w:marBottom w:val="0"/>
          <w:divBdr>
            <w:top w:val="none" w:sz="0" w:space="0" w:color="auto"/>
            <w:left w:val="none" w:sz="0" w:space="0" w:color="auto"/>
            <w:bottom w:val="none" w:sz="0" w:space="0" w:color="auto"/>
            <w:right w:val="none" w:sz="0" w:space="0" w:color="auto"/>
          </w:divBdr>
        </w:div>
        <w:div w:id="822502655">
          <w:marLeft w:val="0"/>
          <w:marRight w:val="0"/>
          <w:marTop w:val="0"/>
          <w:marBottom w:val="0"/>
          <w:divBdr>
            <w:top w:val="none" w:sz="0" w:space="0" w:color="auto"/>
            <w:left w:val="none" w:sz="0" w:space="0" w:color="auto"/>
            <w:bottom w:val="none" w:sz="0" w:space="0" w:color="auto"/>
            <w:right w:val="none" w:sz="0" w:space="0" w:color="auto"/>
          </w:divBdr>
        </w:div>
      </w:divsChild>
    </w:div>
    <w:div w:id="1128666954">
      <w:bodyDiv w:val="1"/>
      <w:marLeft w:val="0"/>
      <w:marRight w:val="0"/>
      <w:marTop w:val="0"/>
      <w:marBottom w:val="0"/>
      <w:divBdr>
        <w:top w:val="none" w:sz="0" w:space="0" w:color="auto"/>
        <w:left w:val="none" w:sz="0" w:space="0" w:color="auto"/>
        <w:bottom w:val="none" w:sz="0" w:space="0" w:color="auto"/>
        <w:right w:val="none" w:sz="0" w:space="0" w:color="auto"/>
      </w:divBdr>
    </w:div>
    <w:div w:id="1154760682">
      <w:bodyDiv w:val="1"/>
      <w:marLeft w:val="0"/>
      <w:marRight w:val="0"/>
      <w:marTop w:val="0"/>
      <w:marBottom w:val="0"/>
      <w:divBdr>
        <w:top w:val="none" w:sz="0" w:space="0" w:color="auto"/>
        <w:left w:val="none" w:sz="0" w:space="0" w:color="auto"/>
        <w:bottom w:val="none" w:sz="0" w:space="0" w:color="auto"/>
        <w:right w:val="none" w:sz="0" w:space="0" w:color="auto"/>
      </w:divBdr>
    </w:div>
    <w:div w:id="1220244970">
      <w:bodyDiv w:val="1"/>
      <w:marLeft w:val="0"/>
      <w:marRight w:val="0"/>
      <w:marTop w:val="0"/>
      <w:marBottom w:val="0"/>
      <w:divBdr>
        <w:top w:val="none" w:sz="0" w:space="0" w:color="auto"/>
        <w:left w:val="none" w:sz="0" w:space="0" w:color="auto"/>
        <w:bottom w:val="none" w:sz="0" w:space="0" w:color="auto"/>
        <w:right w:val="none" w:sz="0" w:space="0" w:color="auto"/>
      </w:divBdr>
      <w:divsChild>
        <w:div w:id="1684553771">
          <w:marLeft w:val="0"/>
          <w:marRight w:val="0"/>
          <w:marTop w:val="0"/>
          <w:marBottom w:val="0"/>
          <w:divBdr>
            <w:top w:val="none" w:sz="0" w:space="0" w:color="auto"/>
            <w:left w:val="none" w:sz="0" w:space="0" w:color="auto"/>
            <w:bottom w:val="none" w:sz="0" w:space="0" w:color="auto"/>
            <w:right w:val="none" w:sz="0" w:space="0" w:color="auto"/>
          </w:divBdr>
          <w:divsChild>
            <w:div w:id="879708321">
              <w:marLeft w:val="0"/>
              <w:marRight w:val="0"/>
              <w:marTop w:val="0"/>
              <w:marBottom w:val="0"/>
              <w:divBdr>
                <w:top w:val="none" w:sz="0" w:space="0" w:color="auto"/>
                <w:left w:val="none" w:sz="0" w:space="0" w:color="auto"/>
                <w:bottom w:val="none" w:sz="0" w:space="0" w:color="auto"/>
                <w:right w:val="none" w:sz="0" w:space="0" w:color="auto"/>
              </w:divBdr>
              <w:divsChild>
                <w:div w:id="1077046965">
                  <w:marLeft w:val="0"/>
                  <w:marRight w:val="0"/>
                  <w:marTop w:val="0"/>
                  <w:marBottom w:val="0"/>
                  <w:divBdr>
                    <w:top w:val="none" w:sz="0" w:space="0" w:color="auto"/>
                    <w:left w:val="none" w:sz="0" w:space="0" w:color="auto"/>
                    <w:bottom w:val="none" w:sz="0" w:space="0" w:color="auto"/>
                    <w:right w:val="none" w:sz="0" w:space="0" w:color="auto"/>
                  </w:divBdr>
                  <w:divsChild>
                    <w:div w:id="85687576">
                      <w:marLeft w:val="0"/>
                      <w:marRight w:val="0"/>
                      <w:marTop w:val="0"/>
                      <w:marBottom w:val="0"/>
                      <w:divBdr>
                        <w:top w:val="none" w:sz="0" w:space="0" w:color="auto"/>
                        <w:left w:val="none" w:sz="0" w:space="0" w:color="auto"/>
                        <w:bottom w:val="none" w:sz="0" w:space="0" w:color="auto"/>
                        <w:right w:val="none" w:sz="0" w:space="0" w:color="auto"/>
                      </w:divBdr>
                      <w:divsChild>
                        <w:div w:id="1078668661">
                          <w:marLeft w:val="0"/>
                          <w:marRight w:val="0"/>
                          <w:marTop w:val="0"/>
                          <w:marBottom w:val="0"/>
                          <w:divBdr>
                            <w:top w:val="none" w:sz="0" w:space="0" w:color="auto"/>
                            <w:left w:val="none" w:sz="0" w:space="0" w:color="auto"/>
                            <w:bottom w:val="none" w:sz="0" w:space="0" w:color="auto"/>
                            <w:right w:val="none" w:sz="0" w:space="0" w:color="auto"/>
                          </w:divBdr>
                          <w:divsChild>
                            <w:div w:id="33771484">
                              <w:marLeft w:val="0"/>
                              <w:marRight w:val="0"/>
                              <w:marTop w:val="0"/>
                              <w:marBottom w:val="0"/>
                              <w:divBdr>
                                <w:top w:val="none" w:sz="0" w:space="0" w:color="auto"/>
                                <w:left w:val="none" w:sz="0" w:space="0" w:color="auto"/>
                                <w:bottom w:val="none" w:sz="0" w:space="0" w:color="auto"/>
                                <w:right w:val="none" w:sz="0" w:space="0" w:color="auto"/>
                              </w:divBdr>
                              <w:divsChild>
                                <w:div w:id="138959888">
                                  <w:marLeft w:val="0"/>
                                  <w:marRight w:val="0"/>
                                  <w:marTop w:val="0"/>
                                  <w:marBottom w:val="0"/>
                                  <w:divBdr>
                                    <w:top w:val="none" w:sz="0" w:space="0" w:color="auto"/>
                                    <w:left w:val="none" w:sz="0" w:space="0" w:color="auto"/>
                                    <w:bottom w:val="none" w:sz="0" w:space="0" w:color="auto"/>
                                    <w:right w:val="none" w:sz="0" w:space="0" w:color="auto"/>
                                  </w:divBdr>
                                  <w:divsChild>
                                    <w:div w:id="1780182718">
                                      <w:marLeft w:val="0"/>
                                      <w:marRight w:val="0"/>
                                      <w:marTop w:val="0"/>
                                      <w:marBottom w:val="0"/>
                                      <w:divBdr>
                                        <w:top w:val="none" w:sz="0" w:space="0" w:color="auto"/>
                                        <w:left w:val="none" w:sz="0" w:space="0" w:color="auto"/>
                                        <w:bottom w:val="none" w:sz="0" w:space="0" w:color="auto"/>
                                        <w:right w:val="none" w:sz="0" w:space="0" w:color="auto"/>
                                      </w:divBdr>
                                      <w:divsChild>
                                        <w:div w:id="263003564">
                                          <w:marLeft w:val="0"/>
                                          <w:marRight w:val="0"/>
                                          <w:marTop w:val="0"/>
                                          <w:marBottom w:val="0"/>
                                          <w:divBdr>
                                            <w:top w:val="none" w:sz="0" w:space="0" w:color="auto"/>
                                            <w:left w:val="none" w:sz="0" w:space="0" w:color="auto"/>
                                            <w:bottom w:val="none" w:sz="0" w:space="0" w:color="auto"/>
                                            <w:right w:val="none" w:sz="0" w:space="0" w:color="auto"/>
                                          </w:divBdr>
                                          <w:divsChild>
                                            <w:div w:id="1334214215">
                                              <w:marLeft w:val="-4200"/>
                                              <w:marRight w:val="0"/>
                                              <w:marTop w:val="0"/>
                                              <w:marBottom w:val="0"/>
                                              <w:divBdr>
                                                <w:top w:val="none" w:sz="0" w:space="0" w:color="auto"/>
                                                <w:left w:val="none" w:sz="0" w:space="0" w:color="auto"/>
                                                <w:bottom w:val="none" w:sz="0" w:space="0" w:color="auto"/>
                                                <w:right w:val="none" w:sz="0" w:space="0" w:color="auto"/>
                                              </w:divBdr>
                                              <w:divsChild>
                                                <w:div w:id="586691089">
                                                  <w:marLeft w:val="0"/>
                                                  <w:marRight w:val="0"/>
                                                  <w:marTop w:val="0"/>
                                                  <w:marBottom w:val="0"/>
                                                  <w:divBdr>
                                                    <w:top w:val="none" w:sz="0" w:space="0" w:color="auto"/>
                                                    <w:left w:val="none" w:sz="0" w:space="0" w:color="auto"/>
                                                    <w:bottom w:val="none" w:sz="0" w:space="0" w:color="auto"/>
                                                    <w:right w:val="none" w:sz="0" w:space="0" w:color="auto"/>
                                                  </w:divBdr>
                                                  <w:divsChild>
                                                    <w:div w:id="140773911">
                                                      <w:marLeft w:val="0"/>
                                                      <w:marRight w:val="0"/>
                                                      <w:marTop w:val="0"/>
                                                      <w:marBottom w:val="0"/>
                                                      <w:divBdr>
                                                        <w:top w:val="none" w:sz="0" w:space="0" w:color="auto"/>
                                                        <w:left w:val="none" w:sz="0" w:space="0" w:color="auto"/>
                                                        <w:bottom w:val="none" w:sz="0" w:space="0" w:color="auto"/>
                                                        <w:right w:val="none" w:sz="0" w:space="0" w:color="auto"/>
                                                      </w:divBdr>
                                                      <w:divsChild>
                                                        <w:div w:id="1191065651">
                                                          <w:marLeft w:val="4200"/>
                                                          <w:marRight w:val="0"/>
                                                          <w:marTop w:val="0"/>
                                                          <w:marBottom w:val="0"/>
                                                          <w:divBdr>
                                                            <w:top w:val="none" w:sz="0" w:space="0" w:color="auto"/>
                                                            <w:left w:val="none" w:sz="0" w:space="0" w:color="auto"/>
                                                            <w:bottom w:val="none" w:sz="0" w:space="0" w:color="auto"/>
                                                            <w:right w:val="none" w:sz="0" w:space="0" w:color="auto"/>
                                                          </w:divBdr>
                                                          <w:divsChild>
                                                            <w:div w:id="1162233262">
                                                              <w:marLeft w:val="0"/>
                                                              <w:marRight w:val="0"/>
                                                              <w:marTop w:val="0"/>
                                                              <w:marBottom w:val="0"/>
                                                              <w:divBdr>
                                                                <w:top w:val="none" w:sz="0" w:space="0" w:color="auto"/>
                                                                <w:left w:val="none" w:sz="0" w:space="0" w:color="auto"/>
                                                                <w:bottom w:val="none" w:sz="0" w:space="0" w:color="auto"/>
                                                                <w:right w:val="none" w:sz="0" w:space="0" w:color="auto"/>
                                                              </w:divBdr>
                                                              <w:divsChild>
                                                                <w:div w:id="35353967">
                                                                  <w:marLeft w:val="0"/>
                                                                  <w:marRight w:val="0"/>
                                                                  <w:marTop w:val="0"/>
                                                                  <w:marBottom w:val="0"/>
                                                                  <w:divBdr>
                                                                    <w:top w:val="none" w:sz="0" w:space="0" w:color="auto"/>
                                                                    <w:left w:val="none" w:sz="0" w:space="0" w:color="auto"/>
                                                                    <w:bottom w:val="none" w:sz="0" w:space="0" w:color="auto"/>
                                                                    <w:right w:val="none" w:sz="0" w:space="0" w:color="auto"/>
                                                                  </w:divBdr>
                                                                  <w:divsChild>
                                                                    <w:div w:id="735206800">
                                                                      <w:marLeft w:val="0"/>
                                                                      <w:marRight w:val="0"/>
                                                                      <w:marTop w:val="0"/>
                                                                      <w:marBottom w:val="0"/>
                                                                      <w:divBdr>
                                                                        <w:top w:val="none" w:sz="0" w:space="0" w:color="auto"/>
                                                                        <w:left w:val="none" w:sz="0" w:space="0" w:color="auto"/>
                                                                        <w:bottom w:val="none" w:sz="0" w:space="0" w:color="auto"/>
                                                                        <w:right w:val="none" w:sz="0" w:space="0" w:color="auto"/>
                                                                      </w:divBdr>
                                                                      <w:divsChild>
                                                                        <w:div w:id="102266519">
                                                                          <w:marLeft w:val="0"/>
                                                                          <w:marRight w:val="0"/>
                                                                          <w:marTop w:val="0"/>
                                                                          <w:marBottom w:val="0"/>
                                                                          <w:divBdr>
                                                                            <w:top w:val="none" w:sz="0" w:space="0" w:color="auto"/>
                                                                            <w:left w:val="none" w:sz="0" w:space="0" w:color="auto"/>
                                                                            <w:bottom w:val="none" w:sz="0" w:space="0" w:color="auto"/>
                                                                            <w:right w:val="none" w:sz="0" w:space="0" w:color="auto"/>
                                                                          </w:divBdr>
                                                                          <w:divsChild>
                                                                            <w:div w:id="1558200762">
                                                                              <w:marLeft w:val="0"/>
                                                                              <w:marRight w:val="0"/>
                                                                              <w:marTop w:val="0"/>
                                                                              <w:marBottom w:val="0"/>
                                                                              <w:divBdr>
                                                                                <w:top w:val="none" w:sz="0" w:space="0" w:color="auto"/>
                                                                                <w:left w:val="none" w:sz="0" w:space="0" w:color="auto"/>
                                                                                <w:bottom w:val="none" w:sz="0" w:space="0" w:color="auto"/>
                                                                                <w:right w:val="none" w:sz="0" w:space="0" w:color="auto"/>
                                                                              </w:divBdr>
                                                                              <w:divsChild>
                                                                                <w:div w:id="7319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914309">
      <w:bodyDiv w:val="1"/>
      <w:marLeft w:val="0"/>
      <w:marRight w:val="0"/>
      <w:marTop w:val="0"/>
      <w:marBottom w:val="0"/>
      <w:divBdr>
        <w:top w:val="none" w:sz="0" w:space="0" w:color="auto"/>
        <w:left w:val="none" w:sz="0" w:space="0" w:color="auto"/>
        <w:bottom w:val="none" w:sz="0" w:space="0" w:color="auto"/>
        <w:right w:val="none" w:sz="0" w:space="0" w:color="auto"/>
      </w:divBdr>
      <w:divsChild>
        <w:div w:id="1872107407">
          <w:marLeft w:val="0"/>
          <w:marRight w:val="0"/>
          <w:marTop w:val="0"/>
          <w:marBottom w:val="0"/>
          <w:divBdr>
            <w:top w:val="none" w:sz="0" w:space="0" w:color="auto"/>
            <w:left w:val="none" w:sz="0" w:space="0" w:color="auto"/>
            <w:bottom w:val="none" w:sz="0" w:space="0" w:color="auto"/>
            <w:right w:val="none" w:sz="0" w:space="0" w:color="auto"/>
          </w:divBdr>
        </w:div>
        <w:div w:id="1723820887">
          <w:marLeft w:val="0"/>
          <w:marRight w:val="0"/>
          <w:marTop w:val="0"/>
          <w:marBottom w:val="0"/>
          <w:divBdr>
            <w:top w:val="none" w:sz="0" w:space="0" w:color="auto"/>
            <w:left w:val="none" w:sz="0" w:space="0" w:color="auto"/>
            <w:bottom w:val="none" w:sz="0" w:space="0" w:color="auto"/>
            <w:right w:val="none" w:sz="0" w:space="0" w:color="auto"/>
          </w:divBdr>
        </w:div>
        <w:div w:id="491138470">
          <w:marLeft w:val="0"/>
          <w:marRight w:val="0"/>
          <w:marTop w:val="0"/>
          <w:marBottom w:val="0"/>
          <w:divBdr>
            <w:top w:val="none" w:sz="0" w:space="0" w:color="auto"/>
            <w:left w:val="none" w:sz="0" w:space="0" w:color="auto"/>
            <w:bottom w:val="none" w:sz="0" w:space="0" w:color="auto"/>
            <w:right w:val="none" w:sz="0" w:space="0" w:color="auto"/>
          </w:divBdr>
        </w:div>
      </w:divsChild>
    </w:div>
    <w:div w:id="1288508547">
      <w:bodyDiv w:val="1"/>
      <w:marLeft w:val="0"/>
      <w:marRight w:val="0"/>
      <w:marTop w:val="0"/>
      <w:marBottom w:val="0"/>
      <w:divBdr>
        <w:top w:val="none" w:sz="0" w:space="0" w:color="auto"/>
        <w:left w:val="none" w:sz="0" w:space="0" w:color="auto"/>
        <w:bottom w:val="none" w:sz="0" w:space="0" w:color="auto"/>
        <w:right w:val="none" w:sz="0" w:space="0" w:color="auto"/>
      </w:divBdr>
      <w:divsChild>
        <w:div w:id="1665091199">
          <w:marLeft w:val="0"/>
          <w:marRight w:val="0"/>
          <w:marTop w:val="0"/>
          <w:marBottom w:val="0"/>
          <w:divBdr>
            <w:top w:val="none" w:sz="0" w:space="0" w:color="auto"/>
            <w:left w:val="none" w:sz="0" w:space="0" w:color="auto"/>
            <w:bottom w:val="none" w:sz="0" w:space="0" w:color="auto"/>
            <w:right w:val="none" w:sz="0" w:space="0" w:color="auto"/>
          </w:divBdr>
        </w:div>
        <w:div w:id="602494678">
          <w:marLeft w:val="0"/>
          <w:marRight w:val="0"/>
          <w:marTop w:val="0"/>
          <w:marBottom w:val="0"/>
          <w:divBdr>
            <w:top w:val="none" w:sz="0" w:space="0" w:color="auto"/>
            <w:left w:val="none" w:sz="0" w:space="0" w:color="auto"/>
            <w:bottom w:val="none" w:sz="0" w:space="0" w:color="auto"/>
            <w:right w:val="none" w:sz="0" w:space="0" w:color="auto"/>
          </w:divBdr>
        </w:div>
        <w:div w:id="2027321691">
          <w:marLeft w:val="0"/>
          <w:marRight w:val="0"/>
          <w:marTop w:val="0"/>
          <w:marBottom w:val="0"/>
          <w:divBdr>
            <w:top w:val="none" w:sz="0" w:space="0" w:color="auto"/>
            <w:left w:val="none" w:sz="0" w:space="0" w:color="auto"/>
            <w:bottom w:val="none" w:sz="0" w:space="0" w:color="auto"/>
            <w:right w:val="none" w:sz="0" w:space="0" w:color="auto"/>
          </w:divBdr>
        </w:div>
      </w:divsChild>
    </w:div>
    <w:div w:id="1795975656">
      <w:bodyDiv w:val="1"/>
      <w:marLeft w:val="0"/>
      <w:marRight w:val="0"/>
      <w:marTop w:val="0"/>
      <w:marBottom w:val="0"/>
      <w:divBdr>
        <w:top w:val="none" w:sz="0" w:space="0" w:color="auto"/>
        <w:left w:val="none" w:sz="0" w:space="0" w:color="auto"/>
        <w:bottom w:val="none" w:sz="0" w:space="0" w:color="auto"/>
        <w:right w:val="none" w:sz="0" w:space="0" w:color="auto"/>
      </w:divBdr>
    </w:div>
    <w:div w:id="1896964058">
      <w:bodyDiv w:val="1"/>
      <w:marLeft w:val="0"/>
      <w:marRight w:val="0"/>
      <w:marTop w:val="0"/>
      <w:marBottom w:val="0"/>
      <w:divBdr>
        <w:top w:val="none" w:sz="0" w:space="0" w:color="auto"/>
        <w:left w:val="none" w:sz="0" w:space="0" w:color="auto"/>
        <w:bottom w:val="none" w:sz="0" w:space="0" w:color="auto"/>
        <w:right w:val="none" w:sz="0" w:space="0" w:color="auto"/>
      </w:divBdr>
    </w:div>
    <w:div w:id="1905870986">
      <w:bodyDiv w:val="1"/>
      <w:marLeft w:val="0"/>
      <w:marRight w:val="0"/>
      <w:marTop w:val="0"/>
      <w:marBottom w:val="0"/>
      <w:divBdr>
        <w:top w:val="none" w:sz="0" w:space="0" w:color="auto"/>
        <w:left w:val="none" w:sz="0" w:space="0" w:color="auto"/>
        <w:bottom w:val="none" w:sz="0" w:space="0" w:color="auto"/>
        <w:right w:val="none" w:sz="0" w:space="0" w:color="auto"/>
      </w:divBdr>
    </w:div>
    <w:div w:id="2015759905">
      <w:bodyDiv w:val="1"/>
      <w:marLeft w:val="0"/>
      <w:marRight w:val="0"/>
      <w:marTop w:val="0"/>
      <w:marBottom w:val="0"/>
      <w:divBdr>
        <w:top w:val="none" w:sz="0" w:space="0" w:color="auto"/>
        <w:left w:val="none" w:sz="0" w:space="0" w:color="auto"/>
        <w:bottom w:val="none" w:sz="0" w:space="0" w:color="auto"/>
        <w:right w:val="none" w:sz="0" w:space="0" w:color="auto"/>
      </w:divBdr>
      <w:divsChild>
        <w:div w:id="1431924306">
          <w:marLeft w:val="0"/>
          <w:marRight w:val="0"/>
          <w:marTop w:val="0"/>
          <w:marBottom w:val="0"/>
          <w:divBdr>
            <w:top w:val="none" w:sz="0" w:space="0" w:color="auto"/>
            <w:left w:val="none" w:sz="0" w:space="0" w:color="auto"/>
            <w:bottom w:val="none" w:sz="0" w:space="0" w:color="auto"/>
            <w:right w:val="none" w:sz="0" w:space="0" w:color="auto"/>
          </w:divBdr>
        </w:div>
        <w:div w:id="1709142641">
          <w:marLeft w:val="0"/>
          <w:marRight w:val="0"/>
          <w:marTop w:val="0"/>
          <w:marBottom w:val="0"/>
          <w:divBdr>
            <w:top w:val="none" w:sz="0" w:space="0" w:color="auto"/>
            <w:left w:val="none" w:sz="0" w:space="0" w:color="auto"/>
            <w:bottom w:val="none" w:sz="0" w:space="0" w:color="auto"/>
            <w:right w:val="none" w:sz="0" w:space="0" w:color="auto"/>
          </w:divBdr>
        </w:div>
      </w:divsChild>
    </w:div>
    <w:div w:id="2100565781">
      <w:bodyDiv w:val="1"/>
      <w:marLeft w:val="0"/>
      <w:marRight w:val="0"/>
      <w:marTop w:val="0"/>
      <w:marBottom w:val="0"/>
      <w:divBdr>
        <w:top w:val="none" w:sz="0" w:space="0" w:color="auto"/>
        <w:left w:val="none" w:sz="0" w:space="0" w:color="auto"/>
        <w:bottom w:val="none" w:sz="0" w:space="0" w:color="auto"/>
        <w:right w:val="none" w:sz="0" w:space="0" w:color="auto"/>
      </w:divBdr>
      <w:divsChild>
        <w:div w:id="2050952947">
          <w:marLeft w:val="0"/>
          <w:marRight w:val="0"/>
          <w:marTop w:val="0"/>
          <w:marBottom w:val="0"/>
          <w:divBdr>
            <w:top w:val="none" w:sz="0" w:space="0" w:color="auto"/>
            <w:left w:val="none" w:sz="0" w:space="0" w:color="auto"/>
            <w:bottom w:val="none" w:sz="0" w:space="0" w:color="auto"/>
            <w:right w:val="none" w:sz="0" w:space="0" w:color="auto"/>
          </w:divBdr>
        </w:div>
        <w:div w:id="34455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Lucy.pearce@nato.i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lie.hansen@nato.int"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ucy.Pearce@nato.int" TargetMode="External"/><Relationship Id="rId20" Type="http://schemas.openxmlformats.org/officeDocument/2006/relationships/hyperlink" Target="https://www.jwc.nato.int/application/files/1016/4549/7095/JWC_GENERAL_TERMS_AND_CONDITIONS_2022.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Julie.Hanson@nato.int"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jwc.pcs@nato.int"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wc.pcs@nato.in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da160e-27af-4758-9e1b-0a28e04b386f">
      <Terms xmlns="http://schemas.microsoft.com/office/infopath/2007/PartnerControls"/>
    </lcf76f155ced4ddcb4097134ff3c332f>
    <TaxCatchAll xmlns="54f3f11b-d991-48d6-93fb-00e4bf5c73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89F45F9CC8BC4296ABDCB053D41E3B" ma:contentTypeVersion="13" ma:contentTypeDescription="Create a new document." ma:contentTypeScope="" ma:versionID="0d7aab0e6e2f0ef983122338311745f9">
  <xsd:schema xmlns:xsd="http://www.w3.org/2001/XMLSchema" xmlns:xs="http://www.w3.org/2001/XMLSchema" xmlns:p="http://schemas.microsoft.com/office/2006/metadata/properties" xmlns:ns2="42da160e-27af-4758-9e1b-0a28e04b386f" xmlns:ns3="54f3f11b-d991-48d6-93fb-00e4bf5c73cb" targetNamespace="http://schemas.microsoft.com/office/2006/metadata/properties" ma:root="true" ma:fieldsID="a82a5286548ec915a80db73271da8620" ns2:_="" ns3:_="">
    <xsd:import namespace="42da160e-27af-4758-9e1b-0a28e04b386f"/>
    <xsd:import namespace="54f3f11b-d991-48d6-93fb-00e4bf5c73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a160e-27af-4758-9e1b-0a28e04b3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7fe10c-e53d-414d-a74d-36a84a5cd8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3f11b-d991-48d6-93fb-00e4bf5c73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8e250-45d5-42e9-b3a2-984391e653d9}" ma:internalName="TaxCatchAll" ma:showField="CatchAllData" ma:web="54f3f11b-d991-48d6-93fb-00e4bf5c7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848F3-DD15-4695-98BD-21294AD570C9}">
  <ds:schemaRefs>
    <ds:schemaRef ds:uri="http://schemas.microsoft.com/office/2006/metadata/properties"/>
    <ds:schemaRef ds:uri="http://schemas.microsoft.com/office/infopath/2007/PartnerControls"/>
    <ds:schemaRef ds:uri="42da160e-27af-4758-9e1b-0a28e04b386f"/>
    <ds:schemaRef ds:uri="54f3f11b-d991-48d6-93fb-00e4bf5c73cb"/>
  </ds:schemaRefs>
</ds:datastoreItem>
</file>

<file path=customXml/itemProps2.xml><?xml version="1.0" encoding="utf-8"?>
<ds:datastoreItem xmlns:ds="http://schemas.openxmlformats.org/officeDocument/2006/customXml" ds:itemID="{5438ECF5-184C-4033-B30B-02D81C47D55A}">
  <ds:schemaRefs>
    <ds:schemaRef ds:uri="http://schemas.openxmlformats.org/officeDocument/2006/bibliography"/>
  </ds:schemaRefs>
</ds:datastoreItem>
</file>

<file path=customXml/itemProps3.xml><?xml version="1.0" encoding="utf-8"?>
<ds:datastoreItem xmlns:ds="http://schemas.openxmlformats.org/officeDocument/2006/customXml" ds:itemID="{E7C82C22-0E41-44C4-A092-B63CCFFECB21}">
  <ds:schemaRefs>
    <ds:schemaRef ds:uri="http://schemas.microsoft.com/sharepoint/v3/contenttype/forms"/>
  </ds:schemaRefs>
</ds:datastoreItem>
</file>

<file path=customXml/itemProps4.xml><?xml version="1.0" encoding="utf-8"?>
<ds:datastoreItem xmlns:ds="http://schemas.openxmlformats.org/officeDocument/2006/customXml" ds:itemID="{0A1A8015-D9DF-413D-A3A8-25367F9CE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a160e-27af-4758-9e1b-0a28e04b386f"/>
    <ds:schemaRef ds:uri="54f3f11b-d991-48d6-93fb-00e4bf5c7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2326</Words>
  <Characters>13264</Characters>
  <Application>Microsoft Office Word</Application>
  <DocSecurity>0</DocSecurity>
  <Lines>110</Lines>
  <Paragraphs>31</Paragraphs>
  <ScaleCrop>false</ScaleCrop>
  <Company>JHQNorth</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j8pc02</dc:creator>
  <cp:keywords/>
  <dc:description/>
  <cp:lastModifiedBy>JWC | HANSEN Julie Gebert | Sr Contracting Officer-Complex Services (2030 P&amp;C)</cp:lastModifiedBy>
  <cp:revision>93</cp:revision>
  <cp:lastPrinted>2023-10-09T10:34:00Z</cp:lastPrinted>
  <dcterms:created xsi:type="dcterms:W3CDTF">2025-05-23T06:50:00Z</dcterms:created>
  <dcterms:modified xsi:type="dcterms:W3CDTF">2025-07-01T11:47:00Z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0x010100F289F45F9CC8BC4296ABDCB053D41E3B</vt:lpwstr>
  </property>
  <property fmtid="{D5CDD505-2E9C-101B-9397-08002B2CF9AE}" pid="3" name="Order">
    <vt:r8>39299400</vt:r8>
  </property>
  <property fmtid="{D5CDD505-2E9C-101B-9397-08002B2CF9AE}" pid="4" name="ClassificationContentMarkingHeaderShapeIds">
    <vt:lpwstr>3760f01c,4ddadaf8,108d82d4,48463ff4,246377ab,7b70b199</vt:lpwstr>
  </property>
  <property fmtid="{D5CDD505-2E9C-101B-9397-08002B2CF9AE}" pid="5" name="ClassificationContentMarkingHeaderFontProps">
    <vt:lpwstr>#000000,10,Calibri</vt:lpwstr>
  </property>
  <property fmtid="{D5CDD505-2E9C-101B-9397-08002B2CF9AE}" pid="6" name="ClassificationContentMarkingHeaderText">
    <vt:lpwstr>NATO UNCLASSIFIED</vt:lpwstr>
  </property>
  <property fmtid="{D5CDD505-2E9C-101B-9397-08002B2CF9AE}" pid="7" name="ClassificationContentMarkingFooterShapeIds">
    <vt:lpwstr>5e4af74b,63e19689,75dc1241,3084ff72,32f1c142,2be42632</vt:lpwstr>
  </property>
  <property fmtid="{D5CDD505-2E9C-101B-9397-08002B2CF9AE}" pid="8" name="ClassificationContentMarkingFooterFontProps">
    <vt:lpwstr>#000000,10,Calibri</vt:lpwstr>
  </property>
  <property fmtid="{D5CDD505-2E9C-101B-9397-08002B2CF9AE}" pid="9" name="ClassificationContentMarkingFooterText">
    <vt:lpwstr>NATO UNCLASSIFIED</vt:lpwstr>
  </property>
  <property fmtid="{D5CDD505-2E9C-101B-9397-08002B2CF9AE}" pid="10" name="MSIP_Label_15a92e2f-2324-4e33-828f-bfcf646a7190_Enabled">
    <vt:lpwstr>true</vt:lpwstr>
  </property>
  <property fmtid="{D5CDD505-2E9C-101B-9397-08002B2CF9AE}" pid="11" name="MSIP_Label_15a92e2f-2324-4e33-828f-bfcf646a7190_SetDate">
    <vt:lpwstr>2025-05-23T06:50:24Z</vt:lpwstr>
  </property>
  <property fmtid="{D5CDD505-2E9C-101B-9397-08002B2CF9AE}" pid="12" name="MSIP_Label_15a92e2f-2324-4e33-828f-bfcf646a7190_Method">
    <vt:lpwstr>Standard</vt:lpwstr>
  </property>
  <property fmtid="{D5CDD505-2E9C-101B-9397-08002B2CF9AE}" pid="13" name="MSIP_Label_15a92e2f-2324-4e33-828f-bfcf646a7190_Name">
    <vt:lpwstr>NATO Unclassified</vt:lpwstr>
  </property>
  <property fmtid="{D5CDD505-2E9C-101B-9397-08002B2CF9AE}" pid="14" name="MSIP_Label_15a92e2f-2324-4e33-828f-bfcf646a7190_SiteId">
    <vt:lpwstr>8da330ea-224e-4f1c-bd9d-32d86614e6cf</vt:lpwstr>
  </property>
  <property fmtid="{D5CDD505-2E9C-101B-9397-08002B2CF9AE}" pid="15" name="MSIP_Label_15a92e2f-2324-4e33-828f-bfcf646a7190_ActionId">
    <vt:lpwstr>775e2f14-8eea-4818-a12a-5a8302bb9997</vt:lpwstr>
  </property>
  <property fmtid="{D5CDD505-2E9C-101B-9397-08002B2CF9AE}" pid="16" name="MSIP_Label_15a92e2f-2324-4e33-828f-bfcf646a7190_ContentBits">
    <vt:lpwstr>3</vt:lpwstr>
  </property>
  <property fmtid="{D5CDD505-2E9C-101B-9397-08002B2CF9AE}" pid="17" name="MSIP_Label_15a92e2f-2324-4e33-828f-bfcf646a7190_Tag">
    <vt:lpwstr>10, 3, 0, 1</vt:lpwstr>
  </property>
  <property fmtid="{D5CDD505-2E9C-101B-9397-08002B2CF9AE}" pid="18" name="MediaServiceImageTags">
    <vt:lpwstr/>
  </property>
</Properties>
</file>